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CC13" w14:textId="77777777" w:rsidR="002C70B4" w:rsidRPr="00D673A5" w:rsidRDefault="002C70B4" w:rsidP="003760B4">
      <w:pPr>
        <w:spacing w:after="0" w:line="240" w:lineRule="auto"/>
        <w:jc w:val="center"/>
        <w:rPr>
          <w:rFonts w:ascii="Times New Roman" w:hAnsi="Times New Roman"/>
          <w:b/>
          <w:bCs/>
          <w:sz w:val="26"/>
          <w:szCs w:val="26"/>
        </w:rPr>
      </w:pPr>
      <w:r w:rsidRPr="00D673A5">
        <w:rPr>
          <w:rFonts w:ascii="Times New Roman" w:hAnsi="Times New Roman"/>
          <w:b/>
          <w:bCs/>
          <w:sz w:val="26"/>
          <w:szCs w:val="26"/>
        </w:rPr>
        <w:t>Федеральное государственное бюджетное образовательное учреждение</w:t>
      </w:r>
    </w:p>
    <w:p w14:paraId="39E4152A" w14:textId="77777777" w:rsidR="00157E3B" w:rsidRDefault="002C70B4" w:rsidP="003760B4">
      <w:pPr>
        <w:spacing w:after="0" w:line="240" w:lineRule="auto"/>
        <w:jc w:val="center"/>
        <w:rPr>
          <w:rFonts w:ascii="Times New Roman" w:hAnsi="Times New Roman"/>
          <w:b/>
          <w:bCs/>
          <w:sz w:val="26"/>
          <w:szCs w:val="26"/>
        </w:rPr>
      </w:pPr>
      <w:r w:rsidRPr="00D673A5">
        <w:rPr>
          <w:rFonts w:ascii="Times New Roman" w:hAnsi="Times New Roman"/>
          <w:b/>
          <w:bCs/>
          <w:sz w:val="26"/>
          <w:szCs w:val="26"/>
        </w:rPr>
        <w:t>высшего образования</w:t>
      </w:r>
    </w:p>
    <w:p w14:paraId="79F0C107" w14:textId="147A7B97" w:rsidR="002C70B4" w:rsidRPr="004102E8" w:rsidRDefault="003760B4" w:rsidP="003760B4">
      <w:pPr>
        <w:spacing w:after="0" w:line="240" w:lineRule="auto"/>
        <w:jc w:val="center"/>
        <w:rPr>
          <w:rFonts w:ascii="Times New Roman" w:hAnsi="Times New Roman"/>
          <w:b/>
          <w:bCs/>
          <w:sz w:val="26"/>
          <w:szCs w:val="26"/>
        </w:rPr>
      </w:pPr>
      <w:r>
        <w:rPr>
          <w:rFonts w:ascii="Times New Roman" w:hAnsi="Times New Roman"/>
          <w:b/>
          <w:bCs/>
          <w:sz w:val="26"/>
          <w:szCs w:val="26"/>
        </w:rPr>
        <w:t xml:space="preserve"> </w:t>
      </w:r>
      <w:r w:rsidR="002C70B4" w:rsidRPr="004102E8">
        <w:rPr>
          <w:rFonts w:ascii="Times New Roman" w:hAnsi="Times New Roman"/>
          <w:b/>
          <w:bCs/>
          <w:sz w:val="26"/>
          <w:szCs w:val="26"/>
        </w:rPr>
        <w:t>«РОССИЙСКАЯ АКАДЕМИЯ НАРОДНОГО ХОЗЯЙСТВА И ГОСУДАРСТВЕННОЙ СЛУЖБЫ</w:t>
      </w:r>
    </w:p>
    <w:p w14:paraId="242A185D" w14:textId="77777777" w:rsidR="002C70B4" w:rsidRDefault="002C70B4" w:rsidP="003760B4">
      <w:pPr>
        <w:spacing w:after="0" w:line="240" w:lineRule="auto"/>
        <w:jc w:val="center"/>
        <w:rPr>
          <w:rFonts w:ascii="Times New Roman" w:hAnsi="Times New Roman"/>
          <w:b/>
          <w:bCs/>
          <w:sz w:val="26"/>
          <w:szCs w:val="26"/>
        </w:rPr>
      </w:pPr>
      <w:r w:rsidRPr="004102E8">
        <w:rPr>
          <w:rFonts w:ascii="Times New Roman" w:hAnsi="Times New Roman"/>
          <w:b/>
          <w:bCs/>
          <w:sz w:val="26"/>
          <w:szCs w:val="26"/>
        </w:rPr>
        <w:t>ПРИ ПРЕЗИДЕНТЕ РОССИЙСКОЙ ФЕДЕРАЦИИ»</w:t>
      </w:r>
    </w:p>
    <w:p w14:paraId="7DF57422" w14:textId="77777777" w:rsidR="003760B4" w:rsidRPr="004102E8" w:rsidRDefault="003760B4" w:rsidP="003760B4">
      <w:pPr>
        <w:spacing w:after="0" w:line="240" w:lineRule="auto"/>
        <w:jc w:val="center"/>
        <w:rPr>
          <w:rFonts w:ascii="Times New Roman" w:hAnsi="Times New Roman"/>
          <w:b/>
          <w:bCs/>
          <w:sz w:val="26"/>
          <w:szCs w:val="26"/>
        </w:rPr>
      </w:pPr>
    </w:p>
    <w:p w14:paraId="4C754013" w14:textId="77777777" w:rsidR="002C70B4" w:rsidRPr="00581F10" w:rsidRDefault="002C70B4" w:rsidP="002C70B4">
      <w:pPr>
        <w:pStyle w:val="1"/>
        <w:spacing w:before="0"/>
        <w:jc w:val="center"/>
        <w:rPr>
          <w:rFonts w:ascii="Times New Roman" w:hAnsi="Times New Roman"/>
          <w:b/>
          <w:color w:val="auto"/>
          <w:sz w:val="26"/>
          <w:szCs w:val="26"/>
        </w:rPr>
      </w:pPr>
      <w:r w:rsidRPr="00581F10">
        <w:rPr>
          <w:rFonts w:ascii="Times New Roman" w:hAnsi="Times New Roman"/>
          <w:b/>
          <w:color w:val="auto"/>
          <w:sz w:val="26"/>
          <w:szCs w:val="26"/>
        </w:rPr>
        <w:t>Институт управления и регионального развития</w:t>
      </w:r>
    </w:p>
    <w:p w14:paraId="4927FF54" w14:textId="77777777" w:rsidR="002C70B4" w:rsidRPr="00D673A5" w:rsidRDefault="002C70B4" w:rsidP="002C70B4">
      <w:pPr>
        <w:autoSpaceDE w:val="0"/>
        <w:autoSpaceDN w:val="0"/>
        <w:adjustRightInd w:val="0"/>
        <w:spacing w:after="0" w:line="240" w:lineRule="auto"/>
        <w:jc w:val="center"/>
        <w:rPr>
          <w:rFonts w:ascii="Times New Roman" w:eastAsia="TimesNewRomanPSMT" w:hAnsi="Times New Roman"/>
          <w:sz w:val="26"/>
          <w:szCs w:val="26"/>
        </w:rPr>
      </w:pPr>
      <w:r>
        <w:rPr>
          <w:rFonts w:ascii="Times New Roman" w:eastAsia="TimesNewRomanPSMT" w:hAnsi="Times New Roman"/>
          <w:sz w:val="26"/>
          <w:szCs w:val="26"/>
        </w:rPr>
        <w:t xml:space="preserve">Факультет </w:t>
      </w:r>
      <w:r w:rsidRPr="00D673A5">
        <w:rPr>
          <w:rFonts w:ascii="Times New Roman" w:eastAsia="TimesNewRomanPSMT" w:hAnsi="Times New Roman"/>
          <w:sz w:val="26"/>
          <w:szCs w:val="26"/>
        </w:rPr>
        <w:t>маркетинга</w:t>
      </w:r>
      <w:r>
        <w:rPr>
          <w:rFonts w:ascii="Times New Roman" w:eastAsia="TimesNewRomanPSMT" w:hAnsi="Times New Roman"/>
          <w:sz w:val="26"/>
          <w:szCs w:val="26"/>
        </w:rPr>
        <w:t xml:space="preserve"> и </w:t>
      </w:r>
      <w:r w:rsidR="003760B4">
        <w:rPr>
          <w:rFonts w:ascii="Times New Roman" w:eastAsia="TimesNewRomanPSMT" w:hAnsi="Times New Roman"/>
          <w:sz w:val="26"/>
          <w:szCs w:val="26"/>
        </w:rPr>
        <w:t>международного развития</w:t>
      </w:r>
    </w:p>
    <w:p w14:paraId="1E7B1EF9" w14:textId="77777777" w:rsidR="002C70B4" w:rsidRPr="00BC561E" w:rsidRDefault="002C70B4" w:rsidP="002C70B4">
      <w:pPr>
        <w:autoSpaceDE w:val="0"/>
        <w:autoSpaceDN w:val="0"/>
        <w:adjustRightInd w:val="0"/>
        <w:jc w:val="center"/>
        <w:rPr>
          <w:rFonts w:ascii="Times New Roman" w:eastAsia="TimesNewRomanPSMT" w:hAnsi="Times New Roman"/>
          <w:sz w:val="28"/>
          <w:szCs w:val="28"/>
        </w:rPr>
      </w:pPr>
    </w:p>
    <w:p w14:paraId="745FE7AF" w14:textId="77777777" w:rsidR="002C70B4" w:rsidRPr="00C005F4" w:rsidRDefault="002C70B4" w:rsidP="002C70B4">
      <w:pPr>
        <w:autoSpaceDE w:val="0"/>
        <w:autoSpaceDN w:val="0"/>
        <w:adjustRightInd w:val="0"/>
        <w:jc w:val="center"/>
        <w:rPr>
          <w:rFonts w:ascii="Times New Roman" w:eastAsia="TimesNewRomanPSMT" w:hAnsi="Times New Roman"/>
          <w:sz w:val="28"/>
          <w:szCs w:val="28"/>
        </w:rPr>
      </w:pPr>
    </w:p>
    <w:tbl>
      <w:tblPr>
        <w:tblW w:w="9900" w:type="dxa"/>
        <w:tblInd w:w="-252" w:type="dxa"/>
        <w:tblLayout w:type="fixed"/>
        <w:tblLook w:val="04A0" w:firstRow="1" w:lastRow="0" w:firstColumn="1" w:lastColumn="0" w:noHBand="0" w:noVBand="1"/>
      </w:tblPr>
      <w:tblGrid>
        <w:gridCol w:w="3960"/>
        <w:gridCol w:w="1980"/>
        <w:gridCol w:w="3960"/>
      </w:tblGrid>
      <w:tr w:rsidR="00861C92" w:rsidRPr="00C005F4" w14:paraId="104836C1" w14:textId="77777777" w:rsidTr="00861C92">
        <w:trPr>
          <w:trHeight w:val="285"/>
        </w:trPr>
        <w:tc>
          <w:tcPr>
            <w:tcW w:w="3960" w:type="dxa"/>
          </w:tcPr>
          <w:p w14:paraId="387ADDFB" w14:textId="2017307F" w:rsidR="00861C92" w:rsidRPr="00C005F4" w:rsidRDefault="00861C92" w:rsidP="00AB5DCA">
            <w:pPr>
              <w:spacing w:after="0" w:line="240" w:lineRule="auto"/>
              <w:rPr>
                <w:vertAlign w:val="superscript"/>
              </w:rPr>
            </w:pPr>
            <w:r w:rsidRPr="00C005F4">
              <w:rPr>
                <w:rFonts w:ascii="Times New Roman" w:hAnsi="Times New Roman"/>
              </w:rPr>
              <w:t xml:space="preserve">       </w:t>
            </w:r>
            <w:r>
              <w:rPr>
                <w:rFonts w:ascii="Times New Roman" w:hAnsi="Times New Roman"/>
              </w:rPr>
              <w:t>СОГЛАСОВАНО</w:t>
            </w:r>
            <w:r w:rsidRPr="00C005F4">
              <w:rPr>
                <w:rFonts w:ascii="Times New Roman" w:hAnsi="Times New Roman"/>
              </w:rPr>
              <w:t>:</w:t>
            </w:r>
          </w:p>
        </w:tc>
        <w:tc>
          <w:tcPr>
            <w:tcW w:w="1980" w:type="dxa"/>
            <w:vAlign w:val="center"/>
          </w:tcPr>
          <w:p w14:paraId="4CE943CE" w14:textId="77777777" w:rsidR="00861C92" w:rsidRPr="00C005F4" w:rsidRDefault="00861C92" w:rsidP="00861C92">
            <w:pPr>
              <w:spacing w:after="0" w:line="240" w:lineRule="auto"/>
            </w:pPr>
          </w:p>
        </w:tc>
        <w:tc>
          <w:tcPr>
            <w:tcW w:w="3960" w:type="dxa"/>
          </w:tcPr>
          <w:p w14:paraId="2BDB1F30" w14:textId="7DDCD5B0" w:rsidR="00861C92" w:rsidRPr="00C005F4" w:rsidRDefault="00861C92" w:rsidP="00861C92">
            <w:pPr>
              <w:spacing w:after="0" w:line="240" w:lineRule="auto"/>
              <w:rPr>
                <w:lang w:val="fr-FR"/>
              </w:rPr>
            </w:pPr>
            <w:r w:rsidRPr="00C005F4">
              <w:rPr>
                <w:rFonts w:ascii="Times New Roman" w:hAnsi="Times New Roman"/>
              </w:rPr>
              <w:t xml:space="preserve">       </w:t>
            </w:r>
            <w:r>
              <w:rPr>
                <w:rFonts w:ascii="Times New Roman" w:hAnsi="Times New Roman"/>
              </w:rPr>
              <w:t>УТВЕРЖДАЮ</w:t>
            </w:r>
            <w:r w:rsidRPr="00C005F4">
              <w:rPr>
                <w:rFonts w:ascii="Times New Roman" w:hAnsi="Times New Roman"/>
              </w:rPr>
              <w:t>:</w:t>
            </w:r>
          </w:p>
        </w:tc>
      </w:tr>
      <w:tr w:rsidR="00861C92" w:rsidRPr="00C005F4" w14:paraId="0CE2A487" w14:textId="77777777" w:rsidTr="00861C92">
        <w:trPr>
          <w:trHeight w:val="1130"/>
        </w:trPr>
        <w:tc>
          <w:tcPr>
            <w:tcW w:w="3960" w:type="dxa"/>
          </w:tcPr>
          <w:p w14:paraId="4208FCD2" w14:textId="19F9A58B" w:rsidR="00861C92" w:rsidRPr="00C005F4" w:rsidRDefault="00861C92" w:rsidP="00861C92">
            <w:pPr>
              <w:spacing w:after="0" w:line="240" w:lineRule="auto"/>
              <w:rPr>
                <w:rFonts w:ascii="Times New Roman" w:hAnsi="Times New Roman"/>
              </w:rPr>
            </w:pPr>
            <w:r w:rsidRPr="00C005F4">
              <w:rPr>
                <w:rFonts w:ascii="Times New Roman" w:hAnsi="Times New Roman"/>
              </w:rPr>
              <w:t xml:space="preserve">       </w:t>
            </w:r>
            <w:r>
              <w:rPr>
                <w:rFonts w:ascii="Times New Roman" w:hAnsi="Times New Roman"/>
              </w:rPr>
              <w:t>Руководитель РОСКАЧЕСТВО</w:t>
            </w:r>
          </w:p>
          <w:p w14:paraId="6DD7CE64" w14:textId="13FDA2E5" w:rsidR="00861C92" w:rsidRPr="00C005F4" w:rsidRDefault="00861C92" w:rsidP="00861C92">
            <w:pPr>
              <w:spacing w:after="0" w:line="240" w:lineRule="auto"/>
              <w:rPr>
                <w:rFonts w:ascii="Times New Roman" w:hAnsi="Times New Roman"/>
              </w:rPr>
            </w:pPr>
            <w:r w:rsidRPr="00C005F4">
              <w:rPr>
                <w:rFonts w:ascii="Times New Roman" w:hAnsi="Times New Roman"/>
              </w:rPr>
              <w:t>_____________</w:t>
            </w:r>
            <w:r>
              <w:rPr>
                <w:rFonts w:ascii="Times New Roman" w:hAnsi="Times New Roman"/>
              </w:rPr>
              <w:t>______</w:t>
            </w:r>
            <w:r w:rsidRPr="00C005F4">
              <w:rPr>
                <w:rFonts w:ascii="Times New Roman" w:hAnsi="Times New Roman"/>
              </w:rPr>
              <w:t xml:space="preserve">_ </w:t>
            </w:r>
            <w:r>
              <w:rPr>
                <w:rFonts w:ascii="Times New Roman" w:hAnsi="Times New Roman"/>
              </w:rPr>
              <w:t>М.</w:t>
            </w:r>
            <w:r w:rsidRPr="00C005F4">
              <w:rPr>
                <w:rFonts w:ascii="Times New Roman" w:hAnsi="Times New Roman"/>
              </w:rPr>
              <w:t>А.</w:t>
            </w:r>
            <w:r>
              <w:rPr>
                <w:rFonts w:ascii="Times New Roman" w:hAnsi="Times New Roman"/>
              </w:rPr>
              <w:t xml:space="preserve"> Протасов</w:t>
            </w:r>
          </w:p>
          <w:p w14:paraId="0B15C4D2" w14:textId="77777777" w:rsidR="00861C92" w:rsidRPr="00C005F4" w:rsidRDefault="00861C92" w:rsidP="00861C92">
            <w:pPr>
              <w:spacing w:after="0" w:line="240" w:lineRule="auto"/>
              <w:rPr>
                <w:rFonts w:ascii="Times New Roman" w:hAnsi="Times New Roman"/>
                <w:sz w:val="18"/>
                <w:szCs w:val="18"/>
              </w:rPr>
            </w:pPr>
            <w:r w:rsidRPr="00C005F4">
              <w:rPr>
                <w:rFonts w:ascii="Times New Roman" w:hAnsi="Times New Roman"/>
                <w:sz w:val="18"/>
                <w:szCs w:val="18"/>
              </w:rPr>
              <w:t xml:space="preserve">       (подпись)</w:t>
            </w:r>
          </w:p>
          <w:p w14:paraId="5D2C74BE" w14:textId="76BA63FB" w:rsidR="00861C92" w:rsidRPr="00C005F4" w:rsidRDefault="00861C92" w:rsidP="00861C92">
            <w:pPr>
              <w:spacing w:after="0" w:line="240" w:lineRule="auto"/>
              <w:rPr>
                <w:rFonts w:ascii="Times New Roman" w:hAnsi="Times New Roman"/>
              </w:rPr>
            </w:pPr>
            <w:proofErr w:type="gramStart"/>
            <w:r w:rsidRPr="00C005F4">
              <w:rPr>
                <w:rFonts w:ascii="Times New Roman" w:hAnsi="Times New Roman"/>
                <w:lang w:val="fr-FR"/>
              </w:rPr>
              <w:t>«_</w:t>
            </w:r>
            <w:proofErr w:type="gramEnd"/>
            <w:r w:rsidRPr="00C005F4">
              <w:rPr>
                <w:rFonts w:ascii="Times New Roman" w:hAnsi="Times New Roman"/>
                <w:lang w:val="fr-FR"/>
              </w:rPr>
              <w:t>__» __________</w:t>
            </w:r>
            <w:r>
              <w:rPr>
                <w:rFonts w:ascii="Times New Roman" w:hAnsi="Times New Roman"/>
              </w:rPr>
              <w:t>_</w:t>
            </w:r>
            <w:r w:rsidR="00E63173">
              <w:rPr>
                <w:rFonts w:ascii="Times New Roman" w:hAnsi="Times New Roman"/>
              </w:rPr>
              <w:t xml:space="preserve">                 </w:t>
            </w:r>
            <w:r w:rsidRPr="00C005F4">
              <w:rPr>
                <w:rFonts w:ascii="Times New Roman" w:hAnsi="Times New Roman"/>
                <w:lang w:val="fr-FR"/>
              </w:rPr>
              <w:t>20</w:t>
            </w:r>
            <w:r>
              <w:rPr>
                <w:rFonts w:ascii="Times New Roman" w:hAnsi="Times New Roman"/>
              </w:rPr>
              <w:t>20</w:t>
            </w:r>
            <w:r w:rsidRPr="00C005F4">
              <w:rPr>
                <w:rFonts w:ascii="Times New Roman" w:hAnsi="Times New Roman"/>
              </w:rPr>
              <w:t xml:space="preserve"> г.</w:t>
            </w:r>
          </w:p>
          <w:p w14:paraId="69AAC37D" w14:textId="77777777" w:rsidR="00861C92" w:rsidRPr="00C005F4" w:rsidRDefault="00861C92" w:rsidP="00861C92">
            <w:pPr>
              <w:pStyle w:val="a3"/>
              <w:spacing w:after="0" w:line="240" w:lineRule="auto"/>
              <w:ind w:left="0"/>
              <w:rPr>
                <w:rFonts w:ascii="Times New Roman" w:hAnsi="Times New Roman"/>
                <w:sz w:val="24"/>
                <w:szCs w:val="24"/>
              </w:rPr>
            </w:pPr>
          </w:p>
        </w:tc>
        <w:tc>
          <w:tcPr>
            <w:tcW w:w="1980" w:type="dxa"/>
            <w:vAlign w:val="center"/>
          </w:tcPr>
          <w:p w14:paraId="07FF8BF5" w14:textId="77777777" w:rsidR="00861C92" w:rsidRPr="00C005F4" w:rsidRDefault="00861C92" w:rsidP="00861C92">
            <w:pPr>
              <w:spacing w:after="0" w:line="240" w:lineRule="auto"/>
              <w:jc w:val="center"/>
              <w:rPr>
                <w:rFonts w:ascii="Times New Roman" w:hAnsi="Times New Roman"/>
              </w:rPr>
            </w:pPr>
          </w:p>
        </w:tc>
        <w:tc>
          <w:tcPr>
            <w:tcW w:w="3960" w:type="dxa"/>
          </w:tcPr>
          <w:p w14:paraId="71A8DB51" w14:textId="77777777" w:rsidR="00861C92" w:rsidRPr="00C005F4" w:rsidRDefault="00861C92" w:rsidP="00861C92">
            <w:pPr>
              <w:spacing w:after="0" w:line="240" w:lineRule="auto"/>
              <w:rPr>
                <w:rFonts w:ascii="Times New Roman" w:hAnsi="Times New Roman"/>
              </w:rPr>
            </w:pPr>
            <w:r w:rsidRPr="00C005F4">
              <w:rPr>
                <w:rFonts w:ascii="Times New Roman" w:hAnsi="Times New Roman"/>
              </w:rPr>
              <w:t xml:space="preserve">       Ректор РАНХиГС</w:t>
            </w:r>
          </w:p>
          <w:p w14:paraId="75F29DCC" w14:textId="18D877E0" w:rsidR="00861C92" w:rsidRPr="00C005F4" w:rsidRDefault="00861C92" w:rsidP="00861C92">
            <w:pPr>
              <w:spacing w:after="0" w:line="240" w:lineRule="auto"/>
              <w:rPr>
                <w:rFonts w:ascii="Times New Roman" w:hAnsi="Times New Roman"/>
              </w:rPr>
            </w:pPr>
            <w:r w:rsidRPr="00C005F4">
              <w:rPr>
                <w:rFonts w:ascii="Times New Roman" w:hAnsi="Times New Roman"/>
              </w:rPr>
              <w:t>_____________</w:t>
            </w:r>
            <w:r>
              <w:rPr>
                <w:rFonts w:ascii="Times New Roman" w:hAnsi="Times New Roman"/>
              </w:rPr>
              <w:t>_________</w:t>
            </w:r>
            <w:r w:rsidRPr="00C005F4">
              <w:rPr>
                <w:rFonts w:ascii="Times New Roman" w:hAnsi="Times New Roman"/>
              </w:rPr>
              <w:t xml:space="preserve">_ </w:t>
            </w:r>
            <w:r>
              <w:rPr>
                <w:rFonts w:ascii="Times New Roman" w:hAnsi="Times New Roman"/>
              </w:rPr>
              <w:t>В.</w:t>
            </w:r>
            <w:r w:rsidRPr="00C005F4">
              <w:rPr>
                <w:rFonts w:ascii="Times New Roman" w:hAnsi="Times New Roman"/>
              </w:rPr>
              <w:t>А.</w:t>
            </w:r>
            <w:r>
              <w:rPr>
                <w:rFonts w:ascii="Times New Roman" w:hAnsi="Times New Roman"/>
              </w:rPr>
              <w:t xml:space="preserve"> </w:t>
            </w:r>
            <w:proofErr w:type="spellStart"/>
            <w:r>
              <w:rPr>
                <w:rFonts w:ascii="Times New Roman" w:hAnsi="Times New Roman"/>
              </w:rPr>
              <w:t>Мау</w:t>
            </w:r>
            <w:proofErr w:type="spellEnd"/>
          </w:p>
          <w:p w14:paraId="779C802F" w14:textId="77777777" w:rsidR="00861C92" w:rsidRPr="00C005F4" w:rsidRDefault="00861C92" w:rsidP="00861C92">
            <w:pPr>
              <w:spacing w:after="0" w:line="240" w:lineRule="auto"/>
              <w:rPr>
                <w:rFonts w:ascii="Times New Roman" w:hAnsi="Times New Roman"/>
                <w:sz w:val="18"/>
                <w:szCs w:val="18"/>
              </w:rPr>
            </w:pPr>
            <w:r w:rsidRPr="00C005F4">
              <w:rPr>
                <w:rFonts w:ascii="Times New Roman" w:hAnsi="Times New Roman"/>
                <w:sz w:val="18"/>
                <w:szCs w:val="18"/>
              </w:rPr>
              <w:t xml:space="preserve">       (подпись)</w:t>
            </w:r>
          </w:p>
          <w:p w14:paraId="49EE8CA0" w14:textId="159EF82E" w:rsidR="00861C92" w:rsidRPr="00C005F4" w:rsidRDefault="00861C92" w:rsidP="00861C92">
            <w:pPr>
              <w:spacing w:after="0" w:line="240" w:lineRule="auto"/>
              <w:rPr>
                <w:rFonts w:ascii="Times New Roman" w:hAnsi="Times New Roman"/>
              </w:rPr>
            </w:pPr>
            <w:proofErr w:type="gramStart"/>
            <w:r w:rsidRPr="00C005F4">
              <w:rPr>
                <w:rFonts w:ascii="Times New Roman" w:hAnsi="Times New Roman"/>
                <w:lang w:val="fr-FR"/>
              </w:rPr>
              <w:t>«_</w:t>
            </w:r>
            <w:proofErr w:type="gramEnd"/>
            <w:r w:rsidRPr="00C005F4">
              <w:rPr>
                <w:rFonts w:ascii="Times New Roman" w:hAnsi="Times New Roman"/>
                <w:lang w:val="fr-FR"/>
              </w:rPr>
              <w:t>__» __________</w:t>
            </w:r>
            <w:r>
              <w:rPr>
                <w:rFonts w:ascii="Times New Roman" w:hAnsi="Times New Roman"/>
              </w:rPr>
              <w:t>_</w:t>
            </w:r>
            <w:r w:rsidR="00E63173">
              <w:rPr>
                <w:rFonts w:ascii="Times New Roman" w:hAnsi="Times New Roman"/>
              </w:rPr>
              <w:t xml:space="preserve">                 </w:t>
            </w:r>
            <w:r w:rsidRPr="00C005F4">
              <w:rPr>
                <w:rFonts w:ascii="Times New Roman" w:hAnsi="Times New Roman"/>
                <w:lang w:val="fr-FR"/>
              </w:rPr>
              <w:t>20</w:t>
            </w:r>
            <w:r>
              <w:rPr>
                <w:rFonts w:ascii="Times New Roman" w:hAnsi="Times New Roman"/>
              </w:rPr>
              <w:t>20</w:t>
            </w:r>
            <w:r w:rsidRPr="00C005F4">
              <w:rPr>
                <w:rFonts w:ascii="Times New Roman" w:hAnsi="Times New Roman"/>
              </w:rPr>
              <w:t xml:space="preserve"> г.</w:t>
            </w:r>
          </w:p>
          <w:p w14:paraId="5F95B236" w14:textId="77777777" w:rsidR="00861C92" w:rsidRPr="00C005F4" w:rsidRDefault="00861C92" w:rsidP="00861C92">
            <w:pPr>
              <w:spacing w:after="0" w:line="240" w:lineRule="auto"/>
              <w:rPr>
                <w:rFonts w:ascii="Times New Roman" w:hAnsi="Times New Roman"/>
              </w:rPr>
            </w:pPr>
          </w:p>
        </w:tc>
      </w:tr>
    </w:tbl>
    <w:p w14:paraId="6DCE7986" w14:textId="77777777" w:rsidR="002C70B4" w:rsidRPr="00064F4B" w:rsidRDefault="002C70B4" w:rsidP="002C70B4">
      <w:pPr>
        <w:autoSpaceDE w:val="0"/>
        <w:autoSpaceDN w:val="0"/>
        <w:adjustRightInd w:val="0"/>
        <w:rPr>
          <w:rFonts w:ascii="Times New Roman" w:eastAsia="TimesNewRomanPSMT" w:hAnsi="Times New Roman"/>
          <w:sz w:val="28"/>
          <w:szCs w:val="28"/>
        </w:rPr>
      </w:pPr>
    </w:p>
    <w:p w14:paraId="25190982" w14:textId="77777777" w:rsidR="002C70B4" w:rsidRPr="00B07C24" w:rsidRDefault="002C70B4" w:rsidP="002C70B4">
      <w:pPr>
        <w:spacing w:after="0" w:line="240" w:lineRule="auto"/>
        <w:jc w:val="right"/>
        <w:rPr>
          <w:rFonts w:ascii="Times New Roman" w:eastAsia="Times New Roman" w:hAnsi="Times New Roman"/>
          <w:sz w:val="24"/>
          <w:szCs w:val="24"/>
          <w:lang w:eastAsia="ru-RU"/>
        </w:rPr>
      </w:pPr>
      <w:r w:rsidRPr="00B07C24">
        <w:rPr>
          <w:rFonts w:ascii="Times New Roman" w:eastAsia="Times New Roman" w:hAnsi="Times New Roman"/>
          <w:sz w:val="24"/>
          <w:szCs w:val="24"/>
          <w:lang w:eastAsia="ru-RU"/>
        </w:rPr>
        <w:t>УТВЕРЖДЕНА</w:t>
      </w:r>
    </w:p>
    <w:p w14:paraId="4C8E9592" w14:textId="77777777" w:rsidR="002C70B4" w:rsidRPr="0016684D" w:rsidRDefault="002C70B4" w:rsidP="002C70B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6684D">
        <w:rPr>
          <w:rFonts w:ascii="Times New Roman" w:eastAsia="Times New Roman" w:hAnsi="Times New Roman"/>
          <w:sz w:val="24"/>
          <w:szCs w:val="24"/>
          <w:lang w:eastAsia="ru-RU"/>
        </w:rPr>
        <w:t>ченым советом РАНХиГС</w:t>
      </w:r>
    </w:p>
    <w:p w14:paraId="150CD79C" w14:textId="51C6B8A7" w:rsidR="002C70B4" w:rsidRDefault="00617F45" w:rsidP="002C70B4">
      <w:pPr>
        <w:autoSpaceDE w:val="0"/>
        <w:autoSpaceDN w:val="0"/>
        <w:adjustRightInd w:val="0"/>
        <w:jc w:val="right"/>
        <w:rPr>
          <w:rFonts w:ascii="Times New Roman" w:eastAsia="TimesNewRomanPSMT" w:hAnsi="Times New Roman"/>
          <w:sz w:val="28"/>
          <w:szCs w:val="28"/>
        </w:rPr>
      </w:pPr>
      <w:r>
        <w:rPr>
          <w:rFonts w:ascii="Times New Roman" w:eastAsia="Times New Roman" w:hAnsi="Times New Roman"/>
          <w:sz w:val="24"/>
          <w:szCs w:val="24"/>
          <w:lang w:eastAsia="ru-RU"/>
        </w:rPr>
        <w:t xml:space="preserve">Протокол от </w:t>
      </w:r>
      <w:r w:rsidR="00191EF8">
        <w:rPr>
          <w:rFonts w:ascii="Times New Roman" w:eastAsia="Times New Roman" w:hAnsi="Times New Roman"/>
          <w:color w:val="FF0000"/>
          <w:sz w:val="24"/>
          <w:szCs w:val="24"/>
          <w:lang w:eastAsia="ru-RU"/>
        </w:rPr>
        <w:t xml:space="preserve">  </w:t>
      </w:r>
      <w:r w:rsidR="00EF16EC" w:rsidRPr="00EF16EC">
        <w:rPr>
          <w:rFonts w:ascii="Times New Roman" w:eastAsia="Times New Roman" w:hAnsi="Times New Roman"/>
          <w:sz w:val="24"/>
          <w:szCs w:val="24"/>
          <w:lang w:eastAsia="ru-RU"/>
        </w:rPr>
        <w:t>20</w:t>
      </w:r>
      <w:r w:rsidR="00C76CEB">
        <w:rPr>
          <w:rFonts w:ascii="Times New Roman" w:eastAsia="Times New Roman" w:hAnsi="Times New Roman"/>
          <w:sz w:val="24"/>
          <w:szCs w:val="24"/>
          <w:lang w:eastAsia="ru-RU"/>
        </w:rPr>
        <w:t>.10.2020</w:t>
      </w:r>
      <w:r w:rsidR="002C70B4" w:rsidRPr="0016684D">
        <w:rPr>
          <w:rFonts w:ascii="Times New Roman" w:eastAsia="Times New Roman" w:hAnsi="Times New Roman"/>
          <w:sz w:val="24"/>
          <w:szCs w:val="24"/>
          <w:lang w:eastAsia="ru-RU"/>
        </w:rPr>
        <w:t xml:space="preserve"> г. </w:t>
      </w:r>
      <w:r w:rsidR="002C70B4" w:rsidRPr="00C76CEB">
        <w:rPr>
          <w:rFonts w:ascii="Times New Roman" w:eastAsia="Times New Roman" w:hAnsi="Times New Roman"/>
          <w:sz w:val="24"/>
          <w:szCs w:val="24"/>
          <w:lang w:eastAsia="ru-RU"/>
        </w:rPr>
        <w:t xml:space="preserve">№ </w:t>
      </w:r>
      <w:r w:rsidR="00C76CEB" w:rsidRPr="00C76CEB">
        <w:rPr>
          <w:rFonts w:ascii="Times New Roman" w:eastAsia="Times New Roman" w:hAnsi="Times New Roman"/>
          <w:sz w:val="24"/>
          <w:szCs w:val="24"/>
          <w:lang w:eastAsia="ru-RU"/>
        </w:rPr>
        <w:t>1</w:t>
      </w:r>
      <w:r w:rsidR="00C76CEB">
        <w:rPr>
          <w:rFonts w:ascii="Times New Roman" w:eastAsia="Times New Roman" w:hAnsi="Times New Roman"/>
          <w:sz w:val="24"/>
          <w:szCs w:val="24"/>
          <w:lang w:eastAsia="ru-RU"/>
        </w:rPr>
        <w:t>3</w:t>
      </w:r>
    </w:p>
    <w:p w14:paraId="28B83FC9" w14:textId="77777777" w:rsidR="002C70B4" w:rsidRDefault="002C70B4" w:rsidP="002C70B4">
      <w:pPr>
        <w:autoSpaceDE w:val="0"/>
        <w:autoSpaceDN w:val="0"/>
        <w:adjustRightInd w:val="0"/>
        <w:rPr>
          <w:rFonts w:ascii="Times New Roman" w:eastAsia="TimesNewRomanPSMT" w:hAnsi="Times New Roman"/>
          <w:sz w:val="28"/>
          <w:szCs w:val="28"/>
        </w:rPr>
      </w:pPr>
    </w:p>
    <w:p w14:paraId="3F73B9C4" w14:textId="77777777" w:rsidR="00AD3F4C" w:rsidRDefault="00AD3F4C" w:rsidP="002C70B4">
      <w:pPr>
        <w:autoSpaceDE w:val="0"/>
        <w:autoSpaceDN w:val="0"/>
        <w:adjustRightInd w:val="0"/>
        <w:rPr>
          <w:rFonts w:ascii="Times New Roman" w:eastAsia="TimesNewRomanPSMT" w:hAnsi="Times New Roman"/>
          <w:sz w:val="28"/>
          <w:szCs w:val="28"/>
        </w:rPr>
      </w:pPr>
      <w:bookmarkStart w:id="0" w:name="_GoBack"/>
      <w:bookmarkEnd w:id="0"/>
    </w:p>
    <w:p w14:paraId="55AA7370" w14:textId="77777777" w:rsidR="00AD3F4C" w:rsidRPr="009C27AD" w:rsidRDefault="00AD3F4C" w:rsidP="002C70B4">
      <w:pPr>
        <w:autoSpaceDE w:val="0"/>
        <w:autoSpaceDN w:val="0"/>
        <w:adjustRightInd w:val="0"/>
        <w:rPr>
          <w:rFonts w:ascii="Times New Roman" w:eastAsia="TimesNewRomanPSMT" w:hAnsi="Times New Roman"/>
          <w:sz w:val="28"/>
          <w:szCs w:val="28"/>
        </w:rPr>
      </w:pPr>
    </w:p>
    <w:p w14:paraId="071B645C" w14:textId="77777777" w:rsidR="002C70B4" w:rsidRPr="00C005F4" w:rsidRDefault="002C70B4" w:rsidP="002C70B4">
      <w:pPr>
        <w:autoSpaceDE w:val="0"/>
        <w:autoSpaceDN w:val="0"/>
        <w:adjustRightInd w:val="0"/>
        <w:spacing w:after="0" w:line="240" w:lineRule="auto"/>
        <w:jc w:val="center"/>
        <w:rPr>
          <w:rFonts w:ascii="Times New Roman" w:eastAsia="TimesNewRomanPSMT" w:hAnsi="Times New Roman"/>
          <w:b/>
          <w:bCs/>
          <w:sz w:val="28"/>
          <w:szCs w:val="28"/>
        </w:rPr>
      </w:pPr>
      <w:r w:rsidRPr="00C005F4">
        <w:rPr>
          <w:rFonts w:ascii="Times New Roman" w:eastAsia="TimesNewRomanPSMT" w:hAnsi="Times New Roman"/>
          <w:b/>
          <w:bCs/>
          <w:sz w:val="28"/>
          <w:szCs w:val="28"/>
        </w:rPr>
        <w:t>ДОПОЛНИТЕЛЬНАЯ ПРОФЕССИОНАЛЬНАЯ ПРОГРАММА</w:t>
      </w:r>
    </w:p>
    <w:p w14:paraId="612A0EDB" w14:textId="77777777" w:rsidR="008F27D5" w:rsidRDefault="00BC561E" w:rsidP="008F27D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NewRomanPSMT" w:hAnsi="Times New Roman"/>
          <w:b/>
          <w:bCs/>
          <w:sz w:val="28"/>
          <w:szCs w:val="28"/>
        </w:rPr>
      </w:pPr>
      <w:r w:rsidRPr="00C005F4">
        <w:rPr>
          <w:rFonts w:ascii="Times New Roman" w:eastAsia="TimesNewRomanPSMT" w:hAnsi="Times New Roman"/>
          <w:b/>
          <w:bCs/>
          <w:sz w:val="28"/>
          <w:szCs w:val="28"/>
        </w:rPr>
        <w:t xml:space="preserve">повышения квалификации </w:t>
      </w:r>
    </w:p>
    <w:p w14:paraId="0688C767" w14:textId="0CCFDF41" w:rsidR="008F27D5" w:rsidRPr="008F27D5" w:rsidRDefault="008F27D5" w:rsidP="008F27D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eastAsia="ru-RU"/>
        </w:rPr>
      </w:pPr>
      <w:r w:rsidRPr="008F27D5">
        <w:rPr>
          <w:rFonts w:ascii="Times New Roman" w:eastAsia="Times New Roman" w:hAnsi="Times New Roman" w:cs="Times New Roman"/>
          <w:b/>
          <w:sz w:val="28"/>
          <w:szCs w:val="28"/>
          <w:lang w:eastAsia="ru-RU"/>
        </w:rPr>
        <w:t>«Совершенствование деят</w:t>
      </w:r>
      <w:r w:rsidR="002B7396">
        <w:rPr>
          <w:rFonts w:ascii="Times New Roman" w:eastAsia="Times New Roman" w:hAnsi="Times New Roman" w:cs="Times New Roman"/>
          <w:b/>
          <w:sz w:val="28"/>
          <w:szCs w:val="28"/>
          <w:lang w:eastAsia="ru-RU"/>
        </w:rPr>
        <w:t xml:space="preserve">ельности организации на основе </w:t>
      </w:r>
      <w:r>
        <w:rPr>
          <w:rFonts w:ascii="Times New Roman" w:eastAsia="Times New Roman" w:hAnsi="Times New Roman" w:cs="Times New Roman"/>
          <w:b/>
          <w:sz w:val="28"/>
          <w:szCs w:val="28"/>
          <w:lang w:eastAsia="ru-RU"/>
        </w:rPr>
        <w:t>критериев</w:t>
      </w:r>
      <w:r w:rsidR="001A6A59">
        <w:rPr>
          <w:rFonts w:ascii="Times New Roman" w:eastAsia="Times New Roman" w:hAnsi="Times New Roman" w:cs="Times New Roman"/>
          <w:b/>
          <w:sz w:val="28"/>
          <w:szCs w:val="28"/>
          <w:lang w:eastAsia="ru-RU"/>
        </w:rPr>
        <w:t xml:space="preserve"> премии</w:t>
      </w:r>
      <w:r w:rsidRPr="008F27D5">
        <w:rPr>
          <w:rFonts w:ascii="Times New Roman" w:eastAsia="Times New Roman" w:hAnsi="Times New Roman" w:cs="Times New Roman"/>
          <w:b/>
          <w:sz w:val="28"/>
          <w:szCs w:val="28"/>
          <w:lang w:eastAsia="ru-RU"/>
        </w:rPr>
        <w:t xml:space="preserve"> Правительства Российской Федерации в области качества» </w:t>
      </w:r>
    </w:p>
    <w:p w14:paraId="4EDB253F" w14:textId="692333D8" w:rsidR="00ED32CB" w:rsidRPr="00C005F4" w:rsidRDefault="00472441" w:rsidP="008F27D5">
      <w:pPr>
        <w:autoSpaceDE w:val="0"/>
        <w:autoSpaceDN w:val="0"/>
        <w:adjustRightInd w:val="0"/>
        <w:spacing w:after="0"/>
        <w:jc w:val="center"/>
        <w:rPr>
          <w:rFonts w:ascii="Times New Roman" w:eastAsia="TimesNewRomanPSMT" w:hAnsi="Times New Roman" w:cs="Times New Roman"/>
          <w:sz w:val="28"/>
          <w:szCs w:val="28"/>
        </w:rPr>
      </w:pPr>
      <w:r w:rsidRPr="00C005F4">
        <w:rPr>
          <w:rFonts w:ascii="Times New Roman" w:hAnsi="Times New Roman" w:cs="Times New Roman"/>
          <w:b/>
          <w:sz w:val="28"/>
          <w:szCs w:val="28"/>
        </w:rPr>
        <w:t xml:space="preserve"> </w:t>
      </w:r>
    </w:p>
    <w:p w14:paraId="4830BA74" w14:textId="77777777" w:rsidR="00ED32CB" w:rsidRPr="00C005F4"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106DC272" w14:textId="77777777" w:rsidR="00ED32CB"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5DC93BC5" w14:textId="77777777" w:rsidR="00ED32CB"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0CDDCB9A" w14:textId="0F28FE21" w:rsidR="00ED32CB" w:rsidRDefault="00ED32CB" w:rsidP="008F27D5">
      <w:pPr>
        <w:autoSpaceDE w:val="0"/>
        <w:autoSpaceDN w:val="0"/>
        <w:adjustRightInd w:val="0"/>
        <w:spacing w:after="0"/>
        <w:rPr>
          <w:rFonts w:ascii="Times New Roman" w:eastAsia="TimesNewRomanPSMT" w:hAnsi="Times New Roman" w:cs="Times New Roman"/>
          <w:sz w:val="28"/>
          <w:szCs w:val="28"/>
        </w:rPr>
      </w:pPr>
    </w:p>
    <w:p w14:paraId="32A9FEDF" w14:textId="77777777" w:rsidR="008F27D5" w:rsidRDefault="008F27D5" w:rsidP="008F27D5">
      <w:pPr>
        <w:autoSpaceDE w:val="0"/>
        <w:autoSpaceDN w:val="0"/>
        <w:adjustRightInd w:val="0"/>
        <w:spacing w:after="0"/>
        <w:rPr>
          <w:rFonts w:ascii="Times New Roman" w:eastAsia="TimesNewRomanPSMT" w:hAnsi="Times New Roman" w:cs="Times New Roman"/>
          <w:sz w:val="28"/>
          <w:szCs w:val="28"/>
        </w:rPr>
      </w:pPr>
    </w:p>
    <w:p w14:paraId="33D89482" w14:textId="77777777" w:rsidR="00ED32CB"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16C61699" w14:textId="77777777" w:rsidR="00ED32CB"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485D971D" w14:textId="77777777" w:rsidR="00AD3F4C" w:rsidRDefault="00AD3F4C" w:rsidP="00ED32CB">
      <w:pPr>
        <w:autoSpaceDE w:val="0"/>
        <w:autoSpaceDN w:val="0"/>
        <w:adjustRightInd w:val="0"/>
        <w:spacing w:after="0"/>
        <w:jc w:val="center"/>
        <w:rPr>
          <w:rFonts w:ascii="Times New Roman" w:eastAsia="TimesNewRomanPSMT" w:hAnsi="Times New Roman" w:cs="Times New Roman"/>
          <w:sz w:val="28"/>
          <w:szCs w:val="28"/>
        </w:rPr>
      </w:pPr>
    </w:p>
    <w:p w14:paraId="497B21D4" w14:textId="77777777" w:rsidR="00AD3F4C" w:rsidRDefault="00AD3F4C" w:rsidP="00ED32CB">
      <w:pPr>
        <w:autoSpaceDE w:val="0"/>
        <w:autoSpaceDN w:val="0"/>
        <w:adjustRightInd w:val="0"/>
        <w:spacing w:after="0"/>
        <w:jc w:val="center"/>
        <w:rPr>
          <w:rFonts w:ascii="Times New Roman" w:eastAsia="TimesNewRomanPSMT" w:hAnsi="Times New Roman" w:cs="Times New Roman"/>
          <w:sz w:val="28"/>
          <w:szCs w:val="28"/>
        </w:rPr>
      </w:pPr>
    </w:p>
    <w:p w14:paraId="13CDAA3E" w14:textId="45E723A8" w:rsidR="003F2409" w:rsidRDefault="00ED32CB" w:rsidP="00ED32CB">
      <w:pPr>
        <w:autoSpaceDE w:val="0"/>
        <w:autoSpaceDN w:val="0"/>
        <w:adjustRightInd w:val="0"/>
        <w:spacing w:after="0"/>
        <w:jc w:val="center"/>
        <w:rPr>
          <w:rFonts w:ascii="Times New Roman" w:eastAsia="TimesNewRomanPSMT" w:hAnsi="Times New Roman" w:cs="Times New Roman"/>
          <w:sz w:val="28"/>
          <w:szCs w:val="28"/>
        </w:rPr>
      </w:pPr>
      <w:r w:rsidRPr="008869A3">
        <w:rPr>
          <w:rFonts w:ascii="Times New Roman" w:eastAsia="TimesNewRomanPSMT" w:hAnsi="Times New Roman" w:cs="Times New Roman"/>
          <w:sz w:val="28"/>
          <w:szCs w:val="28"/>
        </w:rPr>
        <w:t>Москва 20</w:t>
      </w:r>
      <w:r w:rsidR="00064F4B">
        <w:rPr>
          <w:rFonts w:ascii="Times New Roman" w:eastAsia="TimesNewRomanPSMT" w:hAnsi="Times New Roman" w:cs="Times New Roman"/>
          <w:sz w:val="28"/>
          <w:szCs w:val="28"/>
        </w:rPr>
        <w:t>20</w:t>
      </w:r>
    </w:p>
    <w:p w14:paraId="5408D966" w14:textId="77777777" w:rsidR="003F2409" w:rsidRDefault="003F2409" w:rsidP="00ED32CB">
      <w:pPr>
        <w:autoSpaceDE w:val="0"/>
        <w:autoSpaceDN w:val="0"/>
        <w:adjustRightInd w:val="0"/>
        <w:spacing w:after="0"/>
        <w:jc w:val="center"/>
        <w:rPr>
          <w:rFonts w:ascii="Times New Roman" w:eastAsia="TimesNewRomanPSMT" w:hAnsi="Times New Roman" w:cs="Times New Roman"/>
          <w:sz w:val="28"/>
          <w:szCs w:val="28"/>
        </w:rPr>
      </w:pPr>
    </w:p>
    <w:tbl>
      <w:tblPr>
        <w:tblW w:w="5011" w:type="pct"/>
        <w:tblLayout w:type="fixed"/>
        <w:tblLook w:val="04A0" w:firstRow="1" w:lastRow="0" w:firstColumn="1" w:lastColumn="0" w:noHBand="0" w:noVBand="1"/>
      </w:tblPr>
      <w:tblGrid>
        <w:gridCol w:w="5814"/>
        <w:gridCol w:w="1277"/>
        <w:gridCol w:w="2286"/>
      </w:tblGrid>
      <w:tr w:rsidR="0096241E" w:rsidRPr="0030711B" w14:paraId="091EA223" w14:textId="77777777" w:rsidTr="00861C92">
        <w:trPr>
          <w:trHeight w:val="1051"/>
        </w:trPr>
        <w:tc>
          <w:tcPr>
            <w:tcW w:w="3100" w:type="pct"/>
          </w:tcPr>
          <w:p w14:paraId="728905D4" w14:textId="00E5922A" w:rsidR="003F2409" w:rsidRPr="000C6202" w:rsidRDefault="003F2409" w:rsidP="003F2409">
            <w:pPr>
              <w:pBdr>
                <w:bottom w:val="single" w:sz="12" w:space="1" w:color="auto"/>
              </w:pBdr>
              <w:tabs>
                <w:tab w:val="center" w:pos="1620"/>
                <w:tab w:val="center" w:pos="4320"/>
                <w:tab w:val="center" w:pos="6840"/>
              </w:tabs>
              <w:spacing w:after="0"/>
              <w:ind w:right="-6"/>
              <w:rPr>
                <w:rFonts w:ascii="Times New Roman" w:eastAsia="Times New Roman" w:hAnsi="Times New Roman"/>
                <w:sz w:val="24"/>
                <w:szCs w:val="24"/>
                <w:lang w:eastAsia="ru-RU"/>
              </w:rPr>
            </w:pPr>
            <w:r w:rsidRPr="0030711B">
              <w:rPr>
                <w:rFonts w:ascii="Times New Roman" w:eastAsia="TimesNewRomanPSMT" w:hAnsi="Times New Roman"/>
                <w:color w:val="000000"/>
                <w:sz w:val="24"/>
                <w:szCs w:val="24"/>
              </w:rPr>
              <w:br w:type="page"/>
            </w:r>
            <w:r w:rsidRPr="000C6202">
              <w:rPr>
                <w:rFonts w:ascii="Times New Roman" w:eastAsia="Times New Roman" w:hAnsi="Times New Roman"/>
                <w:sz w:val="24"/>
                <w:szCs w:val="24"/>
                <w:lang w:eastAsia="ru-RU"/>
              </w:rPr>
              <w:t>Разработчик</w:t>
            </w:r>
            <w:r w:rsidR="00B95DF8" w:rsidRPr="000C6202">
              <w:rPr>
                <w:rFonts w:ascii="Times New Roman" w:eastAsia="Times New Roman" w:hAnsi="Times New Roman"/>
                <w:sz w:val="24"/>
                <w:szCs w:val="24"/>
                <w:lang w:eastAsia="ru-RU"/>
              </w:rPr>
              <w:t>и</w:t>
            </w:r>
            <w:r w:rsidRPr="000C6202">
              <w:rPr>
                <w:rFonts w:ascii="Times New Roman" w:eastAsia="Times New Roman" w:hAnsi="Times New Roman"/>
                <w:sz w:val="24"/>
                <w:szCs w:val="24"/>
                <w:lang w:eastAsia="ru-RU"/>
              </w:rPr>
              <w:t>:</w:t>
            </w:r>
          </w:p>
          <w:p w14:paraId="7CACEA61" w14:textId="4D44CE23" w:rsidR="00F35445" w:rsidRDefault="00F35445" w:rsidP="003F2409">
            <w:pPr>
              <w:tabs>
                <w:tab w:val="center" w:pos="1620"/>
                <w:tab w:val="center" w:pos="4320"/>
                <w:tab w:val="center" w:pos="6840"/>
              </w:tabs>
              <w:spacing w:after="0"/>
              <w:ind w:right="-6"/>
              <w:rPr>
                <w:rFonts w:ascii="Times New Roman" w:eastAsia="Times New Roman" w:hAnsi="Times New Roman"/>
                <w:color w:val="000000"/>
                <w:sz w:val="24"/>
                <w:szCs w:val="24"/>
                <w:lang w:eastAsia="ru-RU"/>
              </w:rPr>
            </w:pPr>
          </w:p>
          <w:p w14:paraId="326DAA06" w14:textId="0E5EE185" w:rsidR="003E1761" w:rsidRPr="00AA3203" w:rsidRDefault="00861C92" w:rsidP="003E1761">
            <w:pPr>
              <w:tabs>
                <w:tab w:val="center" w:pos="1620"/>
                <w:tab w:val="center" w:pos="4320"/>
                <w:tab w:val="center" w:pos="6840"/>
              </w:tabs>
              <w:spacing w:after="0"/>
              <w:ind w:right="-6"/>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Заместитель руководителя</w:t>
            </w:r>
          </w:p>
          <w:p w14:paraId="34207163" w14:textId="0EC6CD7D" w:rsidR="003E1761" w:rsidRPr="001B4CF9" w:rsidRDefault="0012691F" w:rsidP="003E1761">
            <w:pPr>
              <w:tabs>
                <w:tab w:val="center" w:pos="1620"/>
                <w:tab w:val="center" w:pos="4320"/>
                <w:tab w:val="center" w:pos="6840"/>
              </w:tabs>
              <w:spacing w:after="0"/>
              <w:ind w:right="-6"/>
              <w:rPr>
                <w:rFonts w:ascii="Times New Roman" w:eastAsia="Times New Roman" w:hAnsi="Times New Roman"/>
                <w:sz w:val="24"/>
                <w:szCs w:val="24"/>
                <w:u w:val="single"/>
                <w:lang w:eastAsia="ru-RU"/>
              </w:rPr>
            </w:pPr>
            <w:r w:rsidRPr="00AA3203">
              <w:rPr>
                <w:rFonts w:ascii="Times New Roman" w:eastAsia="Times New Roman" w:hAnsi="Times New Roman"/>
                <w:sz w:val="24"/>
                <w:szCs w:val="24"/>
                <w:u w:val="single"/>
                <w:lang w:eastAsia="ru-RU"/>
              </w:rPr>
              <w:t>АНО «</w:t>
            </w:r>
            <w:r w:rsidR="003E1761" w:rsidRPr="00AA3203">
              <w:rPr>
                <w:rFonts w:ascii="Times New Roman" w:eastAsia="Times New Roman" w:hAnsi="Times New Roman"/>
                <w:sz w:val="24"/>
                <w:szCs w:val="24"/>
                <w:u w:val="single"/>
                <w:lang w:eastAsia="ru-RU"/>
              </w:rPr>
              <w:t>Российск</w:t>
            </w:r>
            <w:r w:rsidRPr="00AA3203">
              <w:rPr>
                <w:rFonts w:ascii="Times New Roman" w:eastAsia="Times New Roman" w:hAnsi="Times New Roman"/>
                <w:sz w:val="24"/>
                <w:szCs w:val="24"/>
                <w:u w:val="single"/>
                <w:lang w:eastAsia="ru-RU"/>
              </w:rPr>
              <w:t>ая</w:t>
            </w:r>
            <w:r w:rsidR="003E1761" w:rsidRPr="00AA3203">
              <w:rPr>
                <w:rFonts w:ascii="Times New Roman" w:eastAsia="Times New Roman" w:hAnsi="Times New Roman"/>
                <w:sz w:val="24"/>
                <w:szCs w:val="24"/>
                <w:u w:val="single"/>
                <w:lang w:eastAsia="ru-RU"/>
              </w:rPr>
              <w:t xml:space="preserve"> систем</w:t>
            </w:r>
            <w:r w:rsidRPr="00AA3203">
              <w:rPr>
                <w:rFonts w:ascii="Times New Roman" w:eastAsia="Times New Roman" w:hAnsi="Times New Roman"/>
                <w:sz w:val="24"/>
                <w:szCs w:val="24"/>
                <w:u w:val="single"/>
                <w:lang w:eastAsia="ru-RU"/>
              </w:rPr>
              <w:t>а</w:t>
            </w:r>
            <w:r w:rsidR="003E1761" w:rsidRPr="00AA3203">
              <w:rPr>
                <w:rFonts w:ascii="Times New Roman" w:eastAsia="Times New Roman" w:hAnsi="Times New Roman"/>
                <w:sz w:val="24"/>
                <w:szCs w:val="24"/>
                <w:u w:val="single"/>
                <w:lang w:eastAsia="ru-RU"/>
              </w:rPr>
              <w:t xml:space="preserve"> качества</w:t>
            </w:r>
            <w:r w:rsidRPr="00AA3203">
              <w:rPr>
                <w:rFonts w:ascii="Times New Roman" w:eastAsia="Times New Roman" w:hAnsi="Times New Roman"/>
                <w:sz w:val="24"/>
                <w:szCs w:val="24"/>
                <w:u w:val="single"/>
                <w:lang w:eastAsia="ru-RU"/>
              </w:rPr>
              <w:t>»</w:t>
            </w:r>
          </w:p>
          <w:p w14:paraId="3927FC43" w14:textId="770B33B5" w:rsidR="0096241E" w:rsidRPr="0030711B" w:rsidRDefault="0096241E" w:rsidP="0012691F">
            <w:pPr>
              <w:tabs>
                <w:tab w:val="center" w:pos="1620"/>
                <w:tab w:val="center" w:pos="4320"/>
                <w:tab w:val="center" w:pos="6840"/>
              </w:tabs>
              <w:spacing w:after="0"/>
              <w:ind w:right="-6"/>
              <w:rPr>
                <w:rFonts w:ascii="Times New Roman" w:eastAsia="Times New Roman" w:hAnsi="Times New Roman"/>
                <w:color w:val="000000"/>
                <w:sz w:val="24"/>
                <w:szCs w:val="24"/>
                <w:lang w:eastAsia="ru-RU"/>
              </w:rPr>
            </w:pPr>
            <w:r w:rsidRPr="0030711B">
              <w:rPr>
                <w:rFonts w:ascii="Times New Roman" w:eastAsia="MS Mincho" w:hAnsi="Times New Roman"/>
                <w:i/>
                <w:color w:val="000000"/>
                <w:sz w:val="16"/>
                <w:szCs w:val="16"/>
                <w:lang w:eastAsia="ru-RU"/>
              </w:rPr>
              <w:t>(ученая степень и (или) ученое звание, должность, структурное подразделение)</w:t>
            </w:r>
          </w:p>
          <w:p w14:paraId="60BA685E" w14:textId="77777777" w:rsidR="00861C92" w:rsidRDefault="00861C92" w:rsidP="00861C92">
            <w:pPr>
              <w:tabs>
                <w:tab w:val="center" w:pos="1620"/>
                <w:tab w:val="center" w:pos="4320"/>
                <w:tab w:val="center" w:pos="6840"/>
              </w:tabs>
              <w:spacing w:after="0"/>
              <w:ind w:right="-6"/>
              <w:rPr>
                <w:rFonts w:ascii="Times New Roman" w:eastAsia="Times New Roman" w:hAnsi="Times New Roman"/>
                <w:sz w:val="24"/>
                <w:szCs w:val="24"/>
                <w:u w:val="single"/>
                <w:lang w:eastAsia="ru-RU"/>
              </w:rPr>
            </w:pPr>
          </w:p>
          <w:p w14:paraId="61AC4C12" w14:textId="137A9532" w:rsidR="00861C92" w:rsidRPr="00AA3203" w:rsidRDefault="00861C92" w:rsidP="00861C92">
            <w:pPr>
              <w:tabs>
                <w:tab w:val="center" w:pos="1620"/>
                <w:tab w:val="center" w:pos="4320"/>
                <w:tab w:val="center" w:pos="6840"/>
              </w:tabs>
              <w:spacing w:after="0"/>
              <w:ind w:right="-6"/>
              <w:rPr>
                <w:rFonts w:ascii="Times New Roman" w:eastAsia="Times New Roman" w:hAnsi="Times New Roman"/>
                <w:sz w:val="24"/>
                <w:szCs w:val="24"/>
                <w:u w:val="single"/>
                <w:lang w:eastAsia="ru-RU"/>
              </w:rPr>
            </w:pPr>
            <w:r w:rsidRPr="00AA3203">
              <w:rPr>
                <w:rFonts w:ascii="Times New Roman" w:eastAsia="Times New Roman" w:hAnsi="Times New Roman"/>
                <w:sz w:val="24"/>
                <w:szCs w:val="24"/>
                <w:u w:val="single"/>
                <w:lang w:eastAsia="ru-RU"/>
              </w:rPr>
              <w:t>Директор департамента медиа, образовательных и деловых мероприятий</w:t>
            </w:r>
          </w:p>
          <w:p w14:paraId="29EF3D49" w14:textId="77777777" w:rsidR="00861C92" w:rsidRPr="001B4CF9" w:rsidRDefault="00861C92" w:rsidP="00861C92">
            <w:pPr>
              <w:tabs>
                <w:tab w:val="center" w:pos="1620"/>
                <w:tab w:val="center" w:pos="4320"/>
                <w:tab w:val="center" w:pos="6840"/>
              </w:tabs>
              <w:spacing w:after="0"/>
              <w:ind w:right="-6"/>
              <w:rPr>
                <w:rFonts w:ascii="Times New Roman" w:eastAsia="Times New Roman" w:hAnsi="Times New Roman"/>
                <w:sz w:val="24"/>
                <w:szCs w:val="24"/>
                <w:u w:val="single"/>
                <w:lang w:eastAsia="ru-RU"/>
              </w:rPr>
            </w:pPr>
            <w:r w:rsidRPr="00AA3203">
              <w:rPr>
                <w:rFonts w:ascii="Times New Roman" w:eastAsia="Times New Roman" w:hAnsi="Times New Roman"/>
                <w:sz w:val="24"/>
                <w:szCs w:val="24"/>
                <w:u w:val="single"/>
                <w:lang w:eastAsia="ru-RU"/>
              </w:rPr>
              <w:t>АНО «Российская система качества»</w:t>
            </w:r>
          </w:p>
          <w:p w14:paraId="5A0EDED4" w14:textId="77777777" w:rsidR="00861C92" w:rsidRPr="0030711B" w:rsidRDefault="00861C92" w:rsidP="00861C92">
            <w:pPr>
              <w:tabs>
                <w:tab w:val="center" w:pos="1620"/>
                <w:tab w:val="center" w:pos="4320"/>
                <w:tab w:val="center" w:pos="6840"/>
              </w:tabs>
              <w:spacing w:after="0"/>
              <w:ind w:right="-6"/>
              <w:rPr>
                <w:rFonts w:ascii="Times New Roman" w:eastAsia="Times New Roman" w:hAnsi="Times New Roman"/>
                <w:color w:val="000000"/>
                <w:sz w:val="24"/>
                <w:szCs w:val="24"/>
                <w:lang w:eastAsia="ru-RU"/>
              </w:rPr>
            </w:pPr>
            <w:r w:rsidRPr="0030711B">
              <w:rPr>
                <w:rFonts w:ascii="Times New Roman" w:eastAsia="MS Mincho" w:hAnsi="Times New Roman"/>
                <w:i/>
                <w:color w:val="000000"/>
                <w:sz w:val="16"/>
                <w:szCs w:val="16"/>
                <w:lang w:eastAsia="ru-RU"/>
              </w:rPr>
              <w:t>(ученая степень и (или) ученое звание, должность, структурное подразделение)</w:t>
            </w:r>
          </w:p>
          <w:p w14:paraId="265FC430" w14:textId="77777777" w:rsidR="001B4CF9" w:rsidRDefault="001B4CF9" w:rsidP="003F2409">
            <w:pPr>
              <w:tabs>
                <w:tab w:val="center" w:pos="1620"/>
                <w:tab w:val="center" w:pos="4320"/>
                <w:tab w:val="center" w:pos="6840"/>
              </w:tabs>
              <w:spacing w:after="0"/>
              <w:ind w:right="-6"/>
              <w:rPr>
                <w:rFonts w:ascii="Times New Roman" w:eastAsia="Times New Roman" w:hAnsi="Times New Roman"/>
                <w:color w:val="FF66FF"/>
                <w:sz w:val="24"/>
                <w:szCs w:val="24"/>
                <w:u w:val="single"/>
                <w:lang w:eastAsia="ru-RU"/>
              </w:rPr>
            </w:pPr>
          </w:p>
          <w:p w14:paraId="63A4EF9A" w14:textId="1979ACAF" w:rsidR="00F35445" w:rsidRPr="00D5200F" w:rsidRDefault="0096241E" w:rsidP="003F2409">
            <w:pPr>
              <w:tabs>
                <w:tab w:val="center" w:pos="1620"/>
                <w:tab w:val="center" w:pos="4320"/>
                <w:tab w:val="center" w:pos="6840"/>
              </w:tabs>
              <w:spacing w:after="0"/>
              <w:ind w:right="-6"/>
              <w:rPr>
                <w:rFonts w:ascii="Times New Roman" w:eastAsia="Times New Roman" w:hAnsi="Times New Roman"/>
                <w:sz w:val="24"/>
                <w:szCs w:val="24"/>
                <w:u w:val="single"/>
                <w:lang w:eastAsia="ru-RU"/>
              </w:rPr>
            </w:pPr>
            <w:r w:rsidRPr="00D5200F">
              <w:rPr>
                <w:rFonts w:ascii="Times New Roman" w:eastAsia="Times New Roman" w:hAnsi="Times New Roman"/>
                <w:sz w:val="24"/>
                <w:szCs w:val="24"/>
                <w:u w:val="single"/>
                <w:lang w:eastAsia="ru-RU"/>
              </w:rPr>
              <w:t xml:space="preserve">Директор программы МВА «Топ-менеджер» </w:t>
            </w:r>
            <w:proofErr w:type="spellStart"/>
            <w:r w:rsidRPr="00D5200F">
              <w:rPr>
                <w:rFonts w:ascii="Times New Roman" w:eastAsia="Times New Roman" w:hAnsi="Times New Roman"/>
                <w:sz w:val="24"/>
                <w:szCs w:val="24"/>
                <w:u w:val="single"/>
                <w:lang w:eastAsia="ru-RU"/>
              </w:rPr>
              <w:t>ФМиМС</w:t>
            </w:r>
            <w:proofErr w:type="spellEnd"/>
            <w:r w:rsidRPr="00D5200F">
              <w:rPr>
                <w:rFonts w:ascii="Times New Roman" w:eastAsia="Times New Roman" w:hAnsi="Times New Roman"/>
                <w:sz w:val="24"/>
                <w:szCs w:val="24"/>
                <w:u w:val="single"/>
                <w:lang w:eastAsia="ru-RU"/>
              </w:rPr>
              <w:t xml:space="preserve"> ИУРР</w:t>
            </w:r>
            <w:r w:rsidRPr="00D5200F">
              <w:rPr>
                <w:rFonts w:ascii="Times New Roman" w:eastAsia="Times New Roman" w:hAnsi="Times New Roman"/>
                <w:sz w:val="24"/>
                <w:szCs w:val="24"/>
                <w:lang w:eastAsia="ru-RU"/>
              </w:rPr>
              <w:t>_</w:t>
            </w:r>
            <w:r w:rsidRPr="00D5200F">
              <w:rPr>
                <w:rFonts w:ascii="Times New Roman" w:eastAsia="Times New Roman" w:hAnsi="Times New Roman"/>
                <w:sz w:val="24"/>
                <w:szCs w:val="24"/>
                <w:u w:val="single"/>
                <w:lang w:eastAsia="ru-RU"/>
              </w:rPr>
              <w:t>________________________________________</w:t>
            </w:r>
          </w:p>
          <w:p w14:paraId="07B640CB" w14:textId="1C64B385" w:rsidR="003F2409" w:rsidRPr="00D5200F" w:rsidRDefault="003F2409" w:rsidP="003F2409">
            <w:pPr>
              <w:tabs>
                <w:tab w:val="center" w:pos="1620"/>
                <w:tab w:val="center" w:pos="4320"/>
                <w:tab w:val="center" w:pos="6840"/>
              </w:tabs>
              <w:spacing w:after="0"/>
              <w:ind w:right="-6"/>
              <w:jc w:val="center"/>
              <w:rPr>
                <w:rFonts w:ascii="Times New Roman" w:eastAsia="Times New Roman" w:hAnsi="Times New Roman"/>
                <w:sz w:val="24"/>
                <w:szCs w:val="24"/>
                <w:lang w:eastAsia="ru-RU"/>
              </w:rPr>
            </w:pPr>
            <w:r w:rsidRPr="00D5200F">
              <w:rPr>
                <w:rFonts w:ascii="Times New Roman" w:eastAsia="MS Mincho" w:hAnsi="Times New Roman"/>
                <w:i/>
                <w:sz w:val="16"/>
                <w:szCs w:val="16"/>
                <w:lang w:eastAsia="ru-RU"/>
              </w:rPr>
              <w:t>(ученая степень и (или) ученое звание, должность, структурное подразделение)</w:t>
            </w:r>
          </w:p>
          <w:p w14:paraId="037635F9" w14:textId="77777777" w:rsidR="0096241E" w:rsidRPr="00D5200F" w:rsidRDefault="0096241E" w:rsidP="0096241E">
            <w:pPr>
              <w:tabs>
                <w:tab w:val="center" w:pos="1620"/>
                <w:tab w:val="center" w:pos="4320"/>
                <w:tab w:val="center" w:pos="6840"/>
              </w:tabs>
              <w:spacing w:after="0"/>
              <w:ind w:right="-6"/>
              <w:rPr>
                <w:rFonts w:ascii="Times New Roman" w:eastAsia="Times New Roman" w:hAnsi="Times New Roman"/>
                <w:sz w:val="24"/>
                <w:szCs w:val="24"/>
                <w:u w:val="single"/>
                <w:lang w:eastAsia="ru-RU"/>
              </w:rPr>
            </w:pPr>
          </w:p>
          <w:p w14:paraId="0BEEFDD1" w14:textId="52690981" w:rsidR="0096241E" w:rsidRPr="00D5200F" w:rsidRDefault="00060BB8" w:rsidP="0096241E">
            <w:pPr>
              <w:tabs>
                <w:tab w:val="center" w:pos="1620"/>
                <w:tab w:val="center" w:pos="4320"/>
                <w:tab w:val="center" w:pos="6840"/>
              </w:tabs>
              <w:spacing w:after="0"/>
              <w:ind w:right="-6"/>
              <w:rPr>
                <w:rFonts w:ascii="Times New Roman" w:eastAsia="Times New Roman" w:hAnsi="Times New Roman"/>
                <w:sz w:val="24"/>
                <w:szCs w:val="24"/>
                <w:u w:val="single"/>
                <w:lang w:eastAsia="ru-RU"/>
              </w:rPr>
            </w:pPr>
            <w:r w:rsidRPr="00D5200F">
              <w:rPr>
                <w:rFonts w:ascii="Times New Roman" w:eastAsia="Times New Roman" w:hAnsi="Times New Roman"/>
                <w:sz w:val="24"/>
                <w:szCs w:val="24"/>
                <w:u w:val="single"/>
                <w:lang w:eastAsia="ru-RU"/>
              </w:rPr>
              <w:t>д</w:t>
            </w:r>
            <w:r w:rsidR="0096241E" w:rsidRPr="00D5200F">
              <w:rPr>
                <w:rFonts w:ascii="Times New Roman" w:eastAsia="Times New Roman" w:hAnsi="Times New Roman"/>
                <w:sz w:val="24"/>
                <w:szCs w:val="24"/>
                <w:u w:val="single"/>
                <w:lang w:eastAsia="ru-RU"/>
              </w:rPr>
              <w:t>.т.н., доцент, з</w:t>
            </w:r>
            <w:r w:rsidR="0096241E" w:rsidRPr="00D5200F">
              <w:rPr>
                <w:rFonts w:ascii="Times New Roman" w:eastAsia="Times New Roman" w:hAnsi="Times New Roman"/>
                <w:sz w:val="24"/>
                <w:szCs w:val="24"/>
                <w:lang w:eastAsia="ru-RU"/>
              </w:rPr>
              <w:t xml:space="preserve">аведующая кафедрой «Управление </w:t>
            </w:r>
            <w:r w:rsidR="0096241E" w:rsidRPr="00D5200F">
              <w:rPr>
                <w:rFonts w:ascii="Times New Roman" w:eastAsia="Times New Roman" w:hAnsi="Times New Roman"/>
                <w:sz w:val="24"/>
                <w:szCs w:val="24"/>
                <w:u w:val="single"/>
                <w:lang w:eastAsia="ru-RU"/>
              </w:rPr>
              <w:t>качеством»</w:t>
            </w:r>
            <w:r w:rsidR="00903DFF" w:rsidRPr="00D5200F">
              <w:rPr>
                <w:rFonts w:ascii="Times New Roman" w:eastAsia="Times New Roman" w:hAnsi="Times New Roman"/>
                <w:sz w:val="24"/>
                <w:szCs w:val="24"/>
                <w:u w:val="single"/>
                <w:lang w:eastAsia="ru-RU"/>
              </w:rPr>
              <w:t xml:space="preserve"> </w:t>
            </w:r>
            <w:proofErr w:type="spellStart"/>
            <w:r w:rsidR="0096241E" w:rsidRPr="00D5200F">
              <w:rPr>
                <w:rFonts w:ascii="Times New Roman" w:eastAsia="Times New Roman" w:hAnsi="Times New Roman"/>
                <w:sz w:val="24"/>
                <w:szCs w:val="24"/>
                <w:u w:val="single"/>
                <w:lang w:eastAsia="ru-RU"/>
              </w:rPr>
              <w:t>ФМиМС</w:t>
            </w:r>
            <w:proofErr w:type="spellEnd"/>
            <w:r w:rsidR="0096241E" w:rsidRPr="00D5200F">
              <w:rPr>
                <w:rFonts w:ascii="Times New Roman" w:eastAsia="Times New Roman" w:hAnsi="Times New Roman"/>
                <w:sz w:val="24"/>
                <w:szCs w:val="24"/>
                <w:u w:val="single"/>
                <w:lang w:eastAsia="ru-RU"/>
              </w:rPr>
              <w:t xml:space="preserve"> ИУРР</w:t>
            </w:r>
            <w:r w:rsidR="0096241E" w:rsidRPr="00D5200F">
              <w:rPr>
                <w:rFonts w:ascii="Times New Roman" w:eastAsia="Times New Roman" w:hAnsi="Times New Roman"/>
                <w:sz w:val="24"/>
                <w:szCs w:val="24"/>
                <w:lang w:eastAsia="ru-RU"/>
              </w:rPr>
              <w:t>_</w:t>
            </w:r>
            <w:r w:rsidR="0096241E" w:rsidRPr="00D5200F">
              <w:rPr>
                <w:rFonts w:ascii="Times New Roman" w:eastAsia="Times New Roman" w:hAnsi="Times New Roman"/>
                <w:sz w:val="24"/>
                <w:szCs w:val="24"/>
                <w:u w:val="single"/>
                <w:lang w:eastAsia="ru-RU"/>
              </w:rPr>
              <w:t>______________________</w:t>
            </w:r>
          </w:p>
          <w:p w14:paraId="6A8BEEB3" w14:textId="77777777" w:rsidR="0096241E" w:rsidRPr="0030711B" w:rsidRDefault="0096241E" w:rsidP="0096241E">
            <w:pPr>
              <w:tabs>
                <w:tab w:val="center" w:pos="1620"/>
                <w:tab w:val="center" w:pos="4320"/>
                <w:tab w:val="center" w:pos="6840"/>
              </w:tabs>
              <w:spacing w:after="0"/>
              <w:ind w:right="-6"/>
              <w:jc w:val="center"/>
              <w:rPr>
                <w:rFonts w:ascii="Times New Roman" w:eastAsia="Times New Roman" w:hAnsi="Times New Roman"/>
                <w:color w:val="000000"/>
                <w:sz w:val="24"/>
                <w:szCs w:val="24"/>
                <w:lang w:eastAsia="ru-RU"/>
              </w:rPr>
            </w:pPr>
            <w:r w:rsidRPr="00D5200F">
              <w:rPr>
                <w:rFonts w:ascii="Times New Roman" w:eastAsia="MS Mincho" w:hAnsi="Times New Roman"/>
                <w:i/>
                <w:sz w:val="16"/>
                <w:szCs w:val="16"/>
                <w:lang w:eastAsia="ru-RU"/>
              </w:rPr>
              <w:t>(ученая степень и (или) ученое звание, должность, структурное подразделение</w:t>
            </w:r>
            <w:r w:rsidRPr="0030711B">
              <w:rPr>
                <w:rFonts w:ascii="Times New Roman" w:eastAsia="MS Mincho" w:hAnsi="Times New Roman"/>
                <w:i/>
                <w:color w:val="000000"/>
                <w:sz w:val="16"/>
                <w:szCs w:val="16"/>
                <w:lang w:eastAsia="ru-RU"/>
              </w:rPr>
              <w:t>)</w:t>
            </w:r>
          </w:p>
          <w:p w14:paraId="75E04E6F" w14:textId="77777777" w:rsidR="003F2409" w:rsidRPr="0030711B" w:rsidRDefault="003F2409" w:rsidP="003F2409">
            <w:pPr>
              <w:tabs>
                <w:tab w:val="center" w:pos="1620"/>
                <w:tab w:val="center" w:pos="4320"/>
                <w:tab w:val="center" w:pos="6840"/>
              </w:tabs>
              <w:spacing w:after="0"/>
              <w:ind w:right="-6"/>
              <w:rPr>
                <w:rFonts w:ascii="Times New Roman" w:eastAsia="Times New Roman" w:hAnsi="Times New Roman"/>
                <w:color w:val="000000"/>
                <w:sz w:val="24"/>
                <w:szCs w:val="24"/>
                <w:lang w:eastAsia="ru-RU"/>
              </w:rPr>
            </w:pPr>
          </w:p>
          <w:p w14:paraId="392DFC59" w14:textId="74078CD4" w:rsidR="003F2409" w:rsidRDefault="003F2409" w:rsidP="003F2409">
            <w:pPr>
              <w:tabs>
                <w:tab w:val="center" w:pos="1620"/>
                <w:tab w:val="center" w:pos="4320"/>
                <w:tab w:val="center" w:pos="6840"/>
              </w:tabs>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Руководитель программы:</w:t>
            </w:r>
          </w:p>
          <w:p w14:paraId="60B2A244" w14:textId="77777777" w:rsidR="00FE6F5D" w:rsidRPr="0030711B" w:rsidRDefault="00FE6F5D" w:rsidP="003F2409">
            <w:pPr>
              <w:tabs>
                <w:tab w:val="center" w:pos="1620"/>
                <w:tab w:val="center" w:pos="4320"/>
                <w:tab w:val="center" w:pos="6840"/>
              </w:tabs>
              <w:spacing w:after="0"/>
              <w:ind w:right="-6"/>
              <w:rPr>
                <w:rFonts w:ascii="Times New Roman" w:eastAsia="Times New Roman" w:hAnsi="Times New Roman"/>
                <w:color w:val="000000"/>
                <w:sz w:val="24"/>
                <w:szCs w:val="24"/>
                <w:lang w:eastAsia="ru-RU"/>
              </w:rPr>
            </w:pPr>
          </w:p>
          <w:p w14:paraId="332E3209" w14:textId="5B9B8E5E" w:rsidR="003F2409" w:rsidRPr="00EB5BA9" w:rsidRDefault="00FE6F5D" w:rsidP="003F2409">
            <w:pPr>
              <w:tabs>
                <w:tab w:val="center" w:pos="1620"/>
                <w:tab w:val="center" w:pos="4320"/>
                <w:tab w:val="center" w:pos="6840"/>
              </w:tabs>
              <w:spacing w:after="0"/>
              <w:ind w:right="-6"/>
              <w:rPr>
                <w:rFonts w:ascii="Times New Roman" w:eastAsia="Times New Roman" w:hAnsi="Times New Roman"/>
                <w:color w:val="000000"/>
                <w:sz w:val="24"/>
                <w:szCs w:val="24"/>
                <w:lang w:eastAsia="ru-RU"/>
              </w:rPr>
            </w:pPr>
            <w:r w:rsidRPr="00B51BDF">
              <w:rPr>
                <w:rFonts w:ascii="Times New Roman" w:eastAsia="Times New Roman" w:hAnsi="Times New Roman"/>
                <w:sz w:val="24"/>
                <w:szCs w:val="24"/>
                <w:lang w:eastAsia="ru-RU"/>
              </w:rPr>
              <w:t>Д</w:t>
            </w:r>
            <w:r w:rsidR="00AD3F4C" w:rsidRPr="00B51BDF">
              <w:rPr>
                <w:rFonts w:ascii="Times New Roman" w:eastAsia="Times New Roman" w:hAnsi="Times New Roman"/>
                <w:color w:val="000000"/>
                <w:sz w:val="24"/>
                <w:szCs w:val="24"/>
                <w:lang w:eastAsia="ru-RU"/>
              </w:rPr>
              <w:t>.э.н.</w:t>
            </w:r>
            <w:r w:rsidR="003F2409" w:rsidRPr="00B51BDF">
              <w:rPr>
                <w:rFonts w:ascii="Times New Roman" w:eastAsia="Times New Roman" w:hAnsi="Times New Roman"/>
                <w:color w:val="000000"/>
                <w:sz w:val="24"/>
                <w:szCs w:val="24"/>
                <w:lang w:eastAsia="ru-RU"/>
              </w:rPr>
              <w:t xml:space="preserve">, </w:t>
            </w:r>
            <w:r w:rsidR="00AD3F4C" w:rsidRPr="00B51BDF">
              <w:rPr>
                <w:rFonts w:ascii="Times New Roman" w:eastAsia="Times New Roman" w:hAnsi="Times New Roman"/>
                <w:color w:val="000000"/>
                <w:sz w:val="24"/>
                <w:szCs w:val="24"/>
                <w:lang w:eastAsia="ru-RU"/>
              </w:rPr>
              <w:t>профессо</w:t>
            </w:r>
            <w:r w:rsidR="00F35445" w:rsidRPr="00B51BDF">
              <w:rPr>
                <w:rFonts w:ascii="Times New Roman" w:eastAsia="Times New Roman" w:hAnsi="Times New Roman"/>
                <w:color w:val="000000"/>
                <w:sz w:val="24"/>
                <w:szCs w:val="24"/>
                <w:lang w:eastAsia="ru-RU"/>
              </w:rPr>
              <w:t xml:space="preserve">р, Декан </w:t>
            </w:r>
            <w:r w:rsidR="00B95DF8" w:rsidRPr="00B51BDF">
              <w:rPr>
                <w:rFonts w:ascii="Times New Roman" w:eastAsia="Times New Roman" w:hAnsi="Times New Roman"/>
                <w:color w:val="000000"/>
                <w:sz w:val="24"/>
                <w:szCs w:val="24"/>
                <w:lang w:eastAsia="ru-RU"/>
              </w:rPr>
              <w:t xml:space="preserve">факультета </w:t>
            </w:r>
            <w:r w:rsidR="00E26ADF" w:rsidRPr="00B51BDF">
              <w:rPr>
                <w:rFonts w:ascii="Times New Roman" w:eastAsia="Times New Roman" w:hAnsi="Times New Roman"/>
                <w:color w:val="000000"/>
                <w:sz w:val="24"/>
                <w:szCs w:val="24"/>
                <w:lang w:eastAsia="ru-RU"/>
              </w:rPr>
              <w:t>маркетинга и</w:t>
            </w:r>
            <w:r w:rsidR="00B95DF8" w:rsidRPr="00B51BDF">
              <w:rPr>
                <w:rFonts w:ascii="Times New Roman" w:eastAsia="Times New Roman" w:hAnsi="Times New Roman"/>
                <w:color w:val="000000"/>
                <w:sz w:val="24"/>
                <w:szCs w:val="24"/>
                <w:lang w:eastAsia="ru-RU"/>
              </w:rPr>
              <w:t xml:space="preserve"> </w:t>
            </w:r>
            <w:r w:rsidR="00E26ADF" w:rsidRPr="00B51BDF">
              <w:rPr>
                <w:rFonts w:ascii="Times New Roman" w:eastAsia="Times New Roman" w:hAnsi="Times New Roman"/>
                <w:color w:val="000000"/>
                <w:sz w:val="24"/>
                <w:szCs w:val="24"/>
                <w:lang w:eastAsia="ru-RU"/>
              </w:rPr>
              <w:t>международного сотрудничества</w:t>
            </w:r>
            <w:r w:rsidR="00AD3F4C" w:rsidRPr="00B51BDF">
              <w:rPr>
                <w:rFonts w:ascii="Times New Roman" w:eastAsia="Times New Roman" w:hAnsi="Times New Roman"/>
                <w:color w:val="000000"/>
                <w:sz w:val="24"/>
                <w:szCs w:val="24"/>
                <w:lang w:eastAsia="ru-RU"/>
              </w:rPr>
              <w:t xml:space="preserve"> </w:t>
            </w:r>
            <w:r w:rsidR="003F2409" w:rsidRPr="00B51BDF">
              <w:rPr>
                <w:rFonts w:ascii="Times New Roman" w:eastAsia="Times New Roman" w:hAnsi="Times New Roman"/>
                <w:color w:val="000000"/>
                <w:sz w:val="24"/>
                <w:szCs w:val="24"/>
                <w:lang w:eastAsia="ru-RU"/>
              </w:rPr>
              <w:t xml:space="preserve">Института </w:t>
            </w:r>
            <w:r w:rsidR="003F2409" w:rsidRPr="00B51BDF">
              <w:rPr>
                <w:rFonts w:ascii="Times New Roman" w:eastAsia="Times New Roman" w:hAnsi="Times New Roman"/>
                <w:color w:val="000000"/>
                <w:sz w:val="24"/>
                <w:szCs w:val="24"/>
                <w:u w:val="single"/>
                <w:lang w:eastAsia="ru-RU"/>
              </w:rPr>
              <w:t>управления и регионального развития</w:t>
            </w:r>
            <w:r w:rsidRPr="00B51BDF">
              <w:rPr>
                <w:rFonts w:ascii="Times New Roman" w:eastAsia="Times New Roman" w:hAnsi="Times New Roman"/>
                <w:color w:val="000000"/>
                <w:sz w:val="24"/>
                <w:szCs w:val="24"/>
                <w:u w:val="single"/>
                <w:lang w:eastAsia="ru-RU"/>
              </w:rPr>
              <w:t>_____________</w:t>
            </w:r>
            <w:r w:rsidR="003F2409" w:rsidRPr="00EB5BA9">
              <w:rPr>
                <w:rFonts w:ascii="Times New Roman" w:eastAsia="Times New Roman" w:hAnsi="Times New Roman"/>
                <w:color w:val="000000"/>
                <w:sz w:val="24"/>
                <w:szCs w:val="24"/>
                <w:lang w:eastAsia="ru-RU"/>
              </w:rPr>
              <w:t xml:space="preserve"> </w:t>
            </w:r>
          </w:p>
          <w:p w14:paraId="0E425C5D" w14:textId="455D4501" w:rsidR="003F2409" w:rsidRPr="0030711B" w:rsidRDefault="003F2409" w:rsidP="00FE6F5D">
            <w:pPr>
              <w:tabs>
                <w:tab w:val="center" w:pos="1620"/>
                <w:tab w:val="center" w:pos="4320"/>
                <w:tab w:val="center" w:pos="6840"/>
              </w:tabs>
              <w:ind w:right="-6"/>
              <w:jc w:val="center"/>
              <w:rPr>
                <w:rFonts w:ascii="Times New Roman" w:eastAsia="Times New Roman" w:hAnsi="Times New Roman"/>
                <w:i/>
                <w:color w:val="000000"/>
                <w:sz w:val="24"/>
                <w:szCs w:val="24"/>
                <w:vertAlign w:val="superscript"/>
                <w:lang w:eastAsia="ru-RU"/>
              </w:rPr>
            </w:pPr>
            <w:r w:rsidRPr="0030711B">
              <w:rPr>
                <w:rFonts w:ascii="Times New Roman" w:eastAsia="MS Mincho" w:hAnsi="Times New Roman"/>
                <w:i/>
                <w:color w:val="000000"/>
                <w:sz w:val="16"/>
                <w:szCs w:val="16"/>
                <w:lang w:eastAsia="ru-RU"/>
              </w:rPr>
              <w:t xml:space="preserve"> (ученая степень и (или) ученое звание, должность, структурное подразделение)</w:t>
            </w:r>
          </w:p>
        </w:tc>
        <w:tc>
          <w:tcPr>
            <w:tcW w:w="681" w:type="pct"/>
          </w:tcPr>
          <w:p w14:paraId="22DE0E24"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3BD130F4"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1E5D14AB" w14:textId="77777777" w:rsidR="0096241E" w:rsidRDefault="0096241E" w:rsidP="003F2409">
            <w:pPr>
              <w:spacing w:after="0"/>
              <w:ind w:right="-6" w:firstLine="180"/>
              <w:jc w:val="center"/>
              <w:rPr>
                <w:rFonts w:ascii="Times New Roman" w:eastAsia="Times New Roman" w:hAnsi="Times New Roman"/>
                <w:color w:val="000000"/>
                <w:sz w:val="24"/>
                <w:szCs w:val="24"/>
                <w:lang w:eastAsia="ru-RU"/>
              </w:rPr>
            </w:pPr>
          </w:p>
          <w:p w14:paraId="07302CDF" w14:textId="757ED923" w:rsidR="003F2409" w:rsidRPr="0030711B" w:rsidRDefault="003F2409" w:rsidP="00FE6F5D">
            <w:pPr>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________</w:t>
            </w:r>
          </w:p>
          <w:p w14:paraId="5E361ADC"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(подпись)</w:t>
            </w:r>
          </w:p>
          <w:p w14:paraId="5CB15E6F"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377F37E8" w14:textId="77777777" w:rsidR="0096241E" w:rsidRDefault="0096241E" w:rsidP="0096241E">
            <w:pPr>
              <w:spacing w:after="0"/>
              <w:ind w:right="-6" w:firstLine="180"/>
              <w:jc w:val="center"/>
              <w:rPr>
                <w:rFonts w:ascii="Times New Roman" w:eastAsia="Times New Roman" w:hAnsi="Times New Roman"/>
                <w:color w:val="000000"/>
                <w:sz w:val="24"/>
                <w:szCs w:val="24"/>
                <w:lang w:eastAsia="ru-RU"/>
              </w:rPr>
            </w:pPr>
          </w:p>
          <w:p w14:paraId="0BAAD913" w14:textId="77777777" w:rsidR="00861C92" w:rsidRPr="0030711B" w:rsidRDefault="00861C92" w:rsidP="00861C92">
            <w:pPr>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________</w:t>
            </w:r>
          </w:p>
          <w:p w14:paraId="34566187" w14:textId="77777777" w:rsidR="00861C92" w:rsidRPr="0030711B" w:rsidRDefault="00861C92" w:rsidP="00861C92">
            <w:pPr>
              <w:spacing w:after="0"/>
              <w:ind w:right="-6" w:firstLine="180"/>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(подпись)</w:t>
            </w:r>
          </w:p>
          <w:p w14:paraId="73A47606" w14:textId="24078124" w:rsidR="003E1761" w:rsidRDefault="003E1761" w:rsidP="00FE6F5D">
            <w:pPr>
              <w:spacing w:after="0"/>
              <w:ind w:right="-6"/>
              <w:rPr>
                <w:rFonts w:ascii="Times New Roman" w:eastAsia="Times New Roman" w:hAnsi="Times New Roman"/>
                <w:color w:val="000000"/>
                <w:sz w:val="24"/>
                <w:szCs w:val="24"/>
                <w:lang w:eastAsia="ru-RU"/>
              </w:rPr>
            </w:pPr>
          </w:p>
          <w:p w14:paraId="3CB0C1A2" w14:textId="77777777" w:rsidR="003E1761" w:rsidRDefault="003E1761" w:rsidP="00FE6F5D">
            <w:pPr>
              <w:spacing w:after="0"/>
              <w:ind w:right="-6"/>
              <w:rPr>
                <w:rFonts w:ascii="Times New Roman" w:eastAsia="Times New Roman" w:hAnsi="Times New Roman"/>
                <w:color w:val="000000"/>
                <w:sz w:val="24"/>
                <w:szCs w:val="24"/>
                <w:lang w:eastAsia="ru-RU"/>
              </w:rPr>
            </w:pPr>
          </w:p>
          <w:p w14:paraId="1DB42BF8" w14:textId="77777777" w:rsidR="003E1761" w:rsidRDefault="003E1761" w:rsidP="00FE6F5D">
            <w:pPr>
              <w:spacing w:after="0"/>
              <w:ind w:right="-6"/>
              <w:rPr>
                <w:rFonts w:ascii="Times New Roman" w:eastAsia="Times New Roman" w:hAnsi="Times New Roman"/>
                <w:color w:val="000000"/>
                <w:sz w:val="24"/>
                <w:szCs w:val="24"/>
                <w:lang w:eastAsia="ru-RU"/>
              </w:rPr>
            </w:pPr>
          </w:p>
          <w:p w14:paraId="651B6632" w14:textId="64013752" w:rsidR="0096241E" w:rsidRPr="0030711B" w:rsidRDefault="0096241E" w:rsidP="00FE6F5D">
            <w:pPr>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_______</w:t>
            </w:r>
          </w:p>
          <w:p w14:paraId="672C78F5" w14:textId="77777777" w:rsidR="0096241E" w:rsidRPr="0030711B" w:rsidRDefault="0096241E" w:rsidP="0096241E">
            <w:pPr>
              <w:spacing w:after="0"/>
              <w:ind w:right="-6" w:firstLine="180"/>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(подпись)</w:t>
            </w:r>
          </w:p>
          <w:p w14:paraId="540EF226" w14:textId="77777777" w:rsidR="0096241E" w:rsidRDefault="0096241E" w:rsidP="0096241E">
            <w:pPr>
              <w:spacing w:after="0"/>
              <w:ind w:right="-6" w:firstLine="180"/>
              <w:jc w:val="center"/>
              <w:rPr>
                <w:rFonts w:ascii="Times New Roman" w:eastAsia="Times New Roman" w:hAnsi="Times New Roman"/>
                <w:color w:val="000000"/>
                <w:sz w:val="24"/>
                <w:szCs w:val="24"/>
                <w:lang w:eastAsia="ru-RU"/>
              </w:rPr>
            </w:pPr>
          </w:p>
          <w:p w14:paraId="0BED3453" w14:textId="7CF16725" w:rsidR="0096241E" w:rsidRPr="0030711B" w:rsidRDefault="0096241E" w:rsidP="00FE6F5D">
            <w:pPr>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________</w:t>
            </w:r>
          </w:p>
          <w:p w14:paraId="25FD0B9A" w14:textId="77777777" w:rsidR="0096241E" w:rsidRPr="0030711B" w:rsidRDefault="0096241E" w:rsidP="0096241E">
            <w:pPr>
              <w:spacing w:after="0"/>
              <w:ind w:right="-6" w:firstLine="180"/>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(подпись)</w:t>
            </w:r>
          </w:p>
          <w:p w14:paraId="1B80B379"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3371F90E"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366C6E98" w14:textId="77777777" w:rsidR="003F2409" w:rsidRPr="0030711B" w:rsidRDefault="003F2409" w:rsidP="003F2409">
            <w:pPr>
              <w:spacing w:after="0"/>
              <w:ind w:right="-6" w:firstLine="180"/>
              <w:jc w:val="center"/>
              <w:rPr>
                <w:rFonts w:ascii="Times New Roman" w:eastAsia="Times New Roman" w:hAnsi="Times New Roman"/>
                <w:color w:val="000000"/>
                <w:sz w:val="24"/>
                <w:szCs w:val="24"/>
                <w:lang w:eastAsia="ru-RU"/>
              </w:rPr>
            </w:pPr>
          </w:p>
          <w:p w14:paraId="78DB9542" w14:textId="77777777" w:rsidR="003F2409" w:rsidRPr="0030711B" w:rsidRDefault="003F2409" w:rsidP="00FE6F5D">
            <w:pPr>
              <w:spacing w:after="0"/>
              <w:ind w:right="-6"/>
              <w:rPr>
                <w:rFonts w:ascii="Times New Roman" w:eastAsia="Times New Roman" w:hAnsi="Times New Roman"/>
                <w:color w:val="000000"/>
                <w:sz w:val="24"/>
                <w:szCs w:val="24"/>
                <w:lang w:eastAsia="ru-RU"/>
              </w:rPr>
            </w:pPr>
            <w:r w:rsidRPr="0030711B">
              <w:rPr>
                <w:rFonts w:ascii="Times New Roman" w:eastAsia="Times New Roman" w:hAnsi="Times New Roman"/>
                <w:color w:val="000000"/>
                <w:sz w:val="24"/>
                <w:szCs w:val="24"/>
                <w:lang w:eastAsia="ru-RU"/>
              </w:rPr>
              <w:t>________</w:t>
            </w:r>
          </w:p>
          <w:p w14:paraId="1AF9EF3A" w14:textId="77777777" w:rsidR="003F2409" w:rsidRPr="0030711B" w:rsidRDefault="003F2409" w:rsidP="003F2409">
            <w:pPr>
              <w:tabs>
                <w:tab w:val="center" w:pos="1620"/>
                <w:tab w:val="center" w:pos="4320"/>
                <w:tab w:val="center" w:pos="6840"/>
              </w:tabs>
              <w:ind w:right="-6"/>
              <w:jc w:val="center"/>
              <w:rPr>
                <w:rFonts w:ascii="Times New Roman" w:eastAsia="Times New Roman" w:hAnsi="Times New Roman"/>
                <w:i/>
                <w:color w:val="000000"/>
                <w:sz w:val="24"/>
                <w:szCs w:val="24"/>
                <w:vertAlign w:val="superscript"/>
                <w:lang w:eastAsia="ru-RU"/>
              </w:rPr>
            </w:pPr>
            <w:r w:rsidRPr="0030711B">
              <w:rPr>
                <w:rFonts w:ascii="Times New Roman" w:eastAsia="Times New Roman" w:hAnsi="Times New Roman"/>
                <w:i/>
                <w:color w:val="000000"/>
                <w:sz w:val="24"/>
                <w:szCs w:val="24"/>
                <w:vertAlign w:val="superscript"/>
                <w:lang w:eastAsia="ru-RU"/>
              </w:rPr>
              <w:t xml:space="preserve">  (подпись)</w:t>
            </w:r>
          </w:p>
        </w:tc>
        <w:tc>
          <w:tcPr>
            <w:tcW w:w="1219" w:type="pct"/>
          </w:tcPr>
          <w:p w14:paraId="015B4D6E" w14:textId="77777777" w:rsidR="003F2409" w:rsidRPr="0030711B" w:rsidRDefault="003F2409" w:rsidP="003F2409">
            <w:pPr>
              <w:tabs>
                <w:tab w:val="center" w:pos="2700"/>
                <w:tab w:val="center" w:pos="5940"/>
                <w:tab w:val="center" w:pos="8280"/>
              </w:tabs>
              <w:spacing w:after="0"/>
              <w:ind w:right="-6"/>
              <w:rPr>
                <w:rFonts w:ascii="Times New Roman" w:eastAsia="Times New Roman" w:hAnsi="Times New Roman"/>
                <w:color w:val="000000"/>
                <w:sz w:val="24"/>
                <w:szCs w:val="24"/>
                <w:lang w:eastAsia="ru-RU"/>
              </w:rPr>
            </w:pPr>
          </w:p>
          <w:p w14:paraId="0B68FD6F" w14:textId="77777777" w:rsidR="0096241E" w:rsidRDefault="0096241E" w:rsidP="003F2409">
            <w:pPr>
              <w:tabs>
                <w:tab w:val="center" w:pos="2700"/>
                <w:tab w:val="center" w:pos="5940"/>
                <w:tab w:val="center" w:pos="8280"/>
              </w:tabs>
              <w:spacing w:after="0"/>
              <w:ind w:right="-6"/>
              <w:jc w:val="center"/>
              <w:rPr>
                <w:rFonts w:ascii="Times New Roman" w:eastAsia="Times New Roman" w:hAnsi="Times New Roman"/>
                <w:color w:val="FF66FF"/>
                <w:sz w:val="24"/>
                <w:szCs w:val="24"/>
                <w:u w:val="single"/>
                <w:lang w:eastAsia="ru-RU"/>
              </w:rPr>
            </w:pPr>
          </w:p>
          <w:p w14:paraId="2EEAFA75" w14:textId="77777777" w:rsidR="0096241E" w:rsidRDefault="0096241E" w:rsidP="003F2409">
            <w:pPr>
              <w:tabs>
                <w:tab w:val="center" w:pos="2700"/>
                <w:tab w:val="center" w:pos="5940"/>
                <w:tab w:val="center" w:pos="8280"/>
              </w:tabs>
              <w:spacing w:after="0"/>
              <w:ind w:right="-6"/>
              <w:jc w:val="center"/>
              <w:rPr>
                <w:rFonts w:ascii="Times New Roman" w:eastAsia="Times New Roman" w:hAnsi="Times New Roman"/>
                <w:color w:val="FF66FF"/>
                <w:sz w:val="24"/>
                <w:szCs w:val="24"/>
                <w:u w:val="single"/>
                <w:lang w:eastAsia="ru-RU"/>
              </w:rPr>
            </w:pPr>
          </w:p>
          <w:p w14:paraId="26B621C5" w14:textId="0090D997" w:rsidR="003F2409" w:rsidRPr="003E1761" w:rsidRDefault="00861C92" w:rsidP="003F2409">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Ю.Ю. </w:t>
            </w:r>
            <w:proofErr w:type="spellStart"/>
            <w:r>
              <w:rPr>
                <w:rFonts w:ascii="Times New Roman" w:eastAsia="Times New Roman" w:hAnsi="Times New Roman"/>
                <w:sz w:val="24"/>
                <w:szCs w:val="24"/>
                <w:u w:val="single"/>
                <w:lang w:eastAsia="ru-RU"/>
              </w:rPr>
              <w:t>Михалёва</w:t>
            </w:r>
            <w:proofErr w:type="spellEnd"/>
          </w:p>
          <w:p w14:paraId="3BCA380B" w14:textId="77777777" w:rsidR="003F2409" w:rsidRPr="0030711B" w:rsidRDefault="003F2409" w:rsidP="003F2409">
            <w:pPr>
              <w:tabs>
                <w:tab w:val="center" w:pos="2700"/>
                <w:tab w:val="center" w:pos="5940"/>
                <w:tab w:val="center" w:pos="8280"/>
              </w:tabs>
              <w:spacing w:after="0"/>
              <w:ind w:right="-6"/>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w:t>
            </w:r>
            <w:proofErr w:type="spellStart"/>
            <w:r w:rsidRPr="0030711B">
              <w:rPr>
                <w:rFonts w:ascii="Times New Roman" w:eastAsia="Times New Roman" w:hAnsi="Times New Roman"/>
                <w:i/>
                <w:color w:val="000000"/>
                <w:sz w:val="24"/>
                <w:szCs w:val="24"/>
                <w:vertAlign w:val="superscript"/>
                <w:lang w:eastAsia="ru-RU"/>
              </w:rPr>
              <w:t>И.О.Фамилия</w:t>
            </w:r>
            <w:proofErr w:type="spellEnd"/>
            <w:r w:rsidRPr="0030711B">
              <w:rPr>
                <w:rFonts w:ascii="Times New Roman" w:eastAsia="Times New Roman" w:hAnsi="Times New Roman"/>
                <w:i/>
                <w:color w:val="000000"/>
                <w:sz w:val="24"/>
                <w:szCs w:val="24"/>
                <w:vertAlign w:val="superscript"/>
                <w:lang w:eastAsia="ru-RU"/>
              </w:rPr>
              <w:t>)</w:t>
            </w:r>
          </w:p>
          <w:p w14:paraId="57D4DFE4" w14:textId="77777777" w:rsidR="003F2409" w:rsidRPr="0030711B" w:rsidRDefault="003F2409" w:rsidP="003F2409">
            <w:pPr>
              <w:tabs>
                <w:tab w:val="center" w:pos="2700"/>
                <w:tab w:val="center" w:pos="5940"/>
                <w:tab w:val="center" w:pos="8280"/>
              </w:tabs>
              <w:spacing w:after="0"/>
              <w:ind w:right="-6"/>
              <w:rPr>
                <w:rFonts w:ascii="Times New Roman" w:eastAsia="Times New Roman" w:hAnsi="Times New Roman"/>
                <w:color w:val="000000"/>
                <w:sz w:val="24"/>
                <w:szCs w:val="24"/>
                <w:lang w:eastAsia="ru-RU"/>
              </w:rPr>
            </w:pPr>
          </w:p>
          <w:p w14:paraId="486A6EDE" w14:textId="77777777" w:rsidR="0096241E" w:rsidRDefault="0096241E" w:rsidP="0096241E">
            <w:pPr>
              <w:tabs>
                <w:tab w:val="center" w:pos="2700"/>
                <w:tab w:val="center" w:pos="5940"/>
                <w:tab w:val="center" w:pos="8280"/>
              </w:tabs>
              <w:spacing w:after="0"/>
              <w:ind w:right="-6"/>
              <w:jc w:val="center"/>
              <w:rPr>
                <w:rFonts w:ascii="Times New Roman" w:eastAsia="Times New Roman" w:hAnsi="Times New Roman"/>
                <w:color w:val="FF66FF"/>
                <w:sz w:val="24"/>
                <w:szCs w:val="24"/>
                <w:u w:val="single"/>
                <w:lang w:eastAsia="ru-RU"/>
              </w:rPr>
            </w:pPr>
          </w:p>
          <w:p w14:paraId="082EBBE9" w14:textId="77777777" w:rsidR="00861C92" w:rsidRPr="003E1761" w:rsidRDefault="00861C92" w:rsidP="00861C92">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r w:rsidRPr="003E1761">
              <w:rPr>
                <w:rFonts w:ascii="Times New Roman" w:eastAsia="Times New Roman" w:hAnsi="Times New Roman"/>
                <w:sz w:val="24"/>
                <w:szCs w:val="24"/>
                <w:u w:val="single"/>
                <w:lang w:eastAsia="ru-RU"/>
              </w:rPr>
              <w:t>М.Р. Загрутдинов</w:t>
            </w:r>
          </w:p>
          <w:p w14:paraId="03EB9285" w14:textId="77777777" w:rsidR="00861C92" w:rsidRPr="0030711B" w:rsidRDefault="00861C92" w:rsidP="00861C92">
            <w:pPr>
              <w:tabs>
                <w:tab w:val="center" w:pos="2700"/>
                <w:tab w:val="center" w:pos="5940"/>
                <w:tab w:val="center" w:pos="8280"/>
              </w:tabs>
              <w:spacing w:after="0"/>
              <w:ind w:right="-6"/>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w:t>
            </w:r>
            <w:proofErr w:type="spellStart"/>
            <w:r w:rsidRPr="0030711B">
              <w:rPr>
                <w:rFonts w:ascii="Times New Roman" w:eastAsia="Times New Roman" w:hAnsi="Times New Roman"/>
                <w:i/>
                <w:color w:val="000000"/>
                <w:sz w:val="24"/>
                <w:szCs w:val="24"/>
                <w:vertAlign w:val="superscript"/>
                <w:lang w:eastAsia="ru-RU"/>
              </w:rPr>
              <w:t>И.О.Фамилия</w:t>
            </w:r>
            <w:proofErr w:type="spellEnd"/>
            <w:r w:rsidRPr="0030711B">
              <w:rPr>
                <w:rFonts w:ascii="Times New Roman" w:eastAsia="Times New Roman" w:hAnsi="Times New Roman"/>
                <w:i/>
                <w:color w:val="000000"/>
                <w:sz w:val="24"/>
                <w:szCs w:val="24"/>
                <w:vertAlign w:val="superscript"/>
                <w:lang w:eastAsia="ru-RU"/>
              </w:rPr>
              <w:t>)</w:t>
            </w:r>
          </w:p>
          <w:p w14:paraId="386260D6" w14:textId="77777777" w:rsidR="003E1761" w:rsidRDefault="003E1761"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p>
          <w:p w14:paraId="2D231167" w14:textId="77777777" w:rsidR="003E1761" w:rsidRDefault="003E1761"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p>
          <w:p w14:paraId="29909BED" w14:textId="77777777" w:rsidR="003E1761" w:rsidRDefault="003E1761"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p>
          <w:p w14:paraId="279295AA" w14:textId="5C32EA45" w:rsidR="0096241E" w:rsidRPr="00D5200F" w:rsidRDefault="00617F45"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Н.М. Перекре</w:t>
            </w:r>
            <w:r w:rsidR="0096241E" w:rsidRPr="00D5200F">
              <w:rPr>
                <w:rFonts w:ascii="Times New Roman" w:eastAsia="Times New Roman" w:hAnsi="Times New Roman"/>
                <w:sz w:val="24"/>
                <w:szCs w:val="24"/>
                <w:u w:val="single"/>
                <w:lang w:eastAsia="ru-RU"/>
              </w:rPr>
              <w:t>стова</w:t>
            </w:r>
          </w:p>
          <w:p w14:paraId="3D84605E" w14:textId="77777777" w:rsidR="0096241E" w:rsidRPr="00D5200F" w:rsidRDefault="0096241E" w:rsidP="0096241E">
            <w:pPr>
              <w:tabs>
                <w:tab w:val="center" w:pos="2700"/>
                <w:tab w:val="center" w:pos="5940"/>
                <w:tab w:val="center" w:pos="8280"/>
              </w:tabs>
              <w:spacing w:after="0"/>
              <w:ind w:right="-6"/>
              <w:jc w:val="center"/>
              <w:rPr>
                <w:rFonts w:ascii="Times New Roman" w:eastAsia="Times New Roman" w:hAnsi="Times New Roman"/>
                <w:sz w:val="24"/>
                <w:szCs w:val="24"/>
                <w:lang w:eastAsia="ru-RU"/>
              </w:rPr>
            </w:pPr>
            <w:r w:rsidRPr="00D5200F">
              <w:rPr>
                <w:rFonts w:ascii="Times New Roman" w:eastAsia="Times New Roman" w:hAnsi="Times New Roman"/>
                <w:i/>
                <w:sz w:val="24"/>
                <w:szCs w:val="24"/>
                <w:vertAlign w:val="superscript"/>
                <w:lang w:eastAsia="ru-RU"/>
              </w:rPr>
              <w:t>(</w:t>
            </w:r>
            <w:proofErr w:type="spellStart"/>
            <w:r w:rsidRPr="00D5200F">
              <w:rPr>
                <w:rFonts w:ascii="Times New Roman" w:eastAsia="Times New Roman" w:hAnsi="Times New Roman"/>
                <w:i/>
                <w:sz w:val="24"/>
                <w:szCs w:val="24"/>
                <w:vertAlign w:val="superscript"/>
                <w:lang w:eastAsia="ru-RU"/>
              </w:rPr>
              <w:t>И.О.Фамилия</w:t>
            </w:r>
            <w:proofErr w:type="spellEnd"/>
            <w:r w:rsidRPr="00D5200F">
              <w:rPr>
                <w:rFonts w:ascii="Times New Roman" w:eastAsia="Times New Roman" w:hAnsi="Times New Roman"/>
                <w:i/>
                <w:sz w:val="24"/>
                <w:szCs w:val="24"/>
                <w:vertAlign w:val="superscript"/>
                <w:lang w:eastAsia="ru-RU"/>
              </w:rPr>
              <w:t>)</w:t>
            </w:r>
          </w:p>
          <w:p w14:paraId="02E516C0" w14:textId="77777777" w:rsidR="0096241E" w:rsidRPr="00D5200F" w:rsidRDefault="0096241E"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p>
          <w:p w14:paraId="182F49E6" w14:textId="395EBF7E" w:rsidR="0096241E" w:rsidRPr="00D5200F" w:rsidRDefault="0096241E" w:rsidP="0096241E">
            <w:pPr>
              <w:tabs>
                <w:tab w:val="center" w:pos="2700"/>
                <w:tab w:val="center" w:pos="5940"/>
                <w:tab w:val="center" w:pos="8280"/>
              </w:tabs>
              <w:spacing w:after="0"/>
              <w:ind w:right="-6"/>
              <w:jc w:val="center"/>
              <w:rPr>
                <w:rFonts w:ascii="Times New Roman" w:eastAsia="Times New Roman" w:hAnsi="Times New Roman"/>
                <w:sz w:val="24"/>
                <w:szCs w:val="24"/>
                <w:u w:val="single"/>
                <w:lang w:eastAsia="ru-RU"/>
              </w:rPr>
            </w:pPr>
            <w:r w:rsidRPr="00D5200F">
              <w:rPr>
                <w:rFonts w:ascii="Times New Roman" w:eastAsia="Times New Roman" w:hAnsi="Times New Roman"/>
                <w:sz w:val="24"/>
                <w:szCs w:val="24"/>
                <w:u w:val="single"/>
                <w:lang w:eastAsia="ru-RU"/>
              </w:rPr>
              <w:t>Н.Е. Садковская</w:t>
            </w:r>
          </w:p>
          <w:p w14:paraId="6932C41C" w14:textId="77777777" w:rsidR="0096241E" w:rsidRPr="0030711B" w:rsidRDefault="0096241E" w:rsidP="0096241E">
            <w:pPr>
              <w:tabs>
                <w:tab w:val="center" w:pos="2700"/>
                <w:tab w:val="center" w:pos="5940"/>
                <w:tab w:val="center" w:pos="8280"/>
              </w:tabs>
              <w:spacing w:after="0"/>
              <w:ind w:right="-6"/>
              <w:jc w:val="center"/>
              <w:rPr>
                <w:rFonts w:ascii="Times New Roman" w:eastAsia="Times New Roman" w:hAnsi="Times New Roman"/>
                <w:color w:val="000000"/>
                <w:sz w:val="24"/>
                <w:szCs w:val="24"/>
                <w:lang w:eastAsia="ru-RU"/>
              </w:rPr>
            </w:pPr>
            <w:r w:rsidRPr="0030711B">
              <w:rPr>
                <w:rFonts w:ascii="Times New Roman" w:eastAsia="Times New Roman" w:hAnsi="Times New Roman"/>
                <w:i/>
                <w:color w:val="000000"/>
                <w:sz w:val="24"/>
                <w:szCs w:val="24"/>
                <w:vertAlign w:val="superscript"/>
                <w:lang w:eastAsia="ru-RU"/>
              </w:rPr>
              <w:t>(</w:t>
            </w:r>
            <w:proofErr w:type="spellStart"/>
            <w:r w:rsidRPr="0030711B">
              <w:rPr>
                <w:rFonts w:ascii="Times New Roman" w:eastAsia="Times New Roman" w:hAnsi="Times New Roman"/>
                <w:i/>
                <w:color w:val="000000"/>
                <w:sz w:val="24"/>
                <w:szCs w:val="24"/>
                <w:vertAlign w:val="superscript"/>
                <w:lang w:eastAsia="ru-RU"/>
              </w:rPr>
              <w:t>И.О.Фамилия</w:t>
            </w:r>
            <w:proofErr w:type="spellEnd"/>
            <w:r w:rsidRPr="0030711B">
              <w:rPr>
                <w:rFonts w:ascii="Times New Roman" w:eastAsia="Times New Roman" w:hAnsi="Times New Roman"/>
                <w:i/>
                <w:color w:val="000000"/>
                <w:sz w:val="24"/>
                <w:szCs w:val="24"/>
                <w:vertAlign w:val="superscript"/>
                <w:lang w:eastAsia="ru-RU"/>
              </w:rPr>
              <w:t>)</w:t>
            </w:r>
          </w:p>
          <w:p w14:paraId="1C9E008D" w14:textId="77777777" w:rsidR="003F2409" w:rsidRPr="0030711B" w:rsidRDefault="003F2409" w:rsidP="003F2409">
            <w:pPr>
              <w:tabs>
                <w:tab w:val="center" w:pos="2700"/>
                <w:tab w:val="center" w:pos="5940"/>
                <w:tab w:val="center" w:pos="8280"/>
              </w:tabs>
              <w:spacing w:after="0"/>
              <w:ind w:right="-6"/>
              <w:rPr>
                <w:rFonts w:ascii="Times New Roman" w:eastAsia="Times New Roman" w:hAnsi="Times New Roman"/>
                <w:color w:val="000000"/>
                <w:sz w:val="24"/>
                <w:szCs w:val="24"/>
                <w:lang w:eastAsia="ru-RU"/>
              </w:rPr>
            </w:pPr>
          </w:p>
          <w:p w14:paraId="7487E913" w14:textId="77777777" w:rsidR="003F2409" w:rsidRPr="0030711B" w:rsidRDefault="003F2409" w:rsidP="003F2409">
            <w:pPr>
              <w:tabs>
                <w:tab w:val="center" w:pos="2700"/>
                <w:tab w:val="center" w:pos="5940"/>
                <w:tab w:val="center" w:pos="8280"/>
              </w:tabs>
              <w:spacing w:after="0"/>
              <w:ind w:right="-6"/>
              <w:rPr>
                <w:rFonts w:ascii="Times New Roman" w:eastAsia="Times New Roman" w:hAnsi="Times New Roman"/>
                <w:color w:val="000000"/>
                <w:sz w:val="24"/>
                <w:szCs w:val="24"/>
                <w:lang w:eastAsia="ru-RU"/>
              </w:rPr>
            </w:pPr>
          </w:p>
          <w:p w14:paraId="1D058586" w14:textId="7FF539D3" w:rsidR="003F2409" w:rsidRDefault="003F2409" w:rsidP="003F2409">
            <w:pPr>
              <w:tabs>
                <w:tab w:val="center" w:pos="2700"/>
                <w:tab w:val="center" w:pos="5940"/>
                <w:tab w:val="center" w:pos="8280"/>
              </w:tabs>
              <w:spacing w:after="0"/>
              <w:ind w:right="-6"/>
              <w:jc w:val="center"/>
              <w:rPr>
                <w:rFonts w:ascii="Times New Roman" w:eastAsia="Times New Roman" w:hAnsi="Times New Roman"/>
                <w:color w:val="000000"/>
                <w:sz w:val="24"/>
                <w:szCs w:val="24"/>
                <w:u w:val="single"/>
                <w:lang w:eastAsia="ru-RU"/>
              </w:rPr>
            </w:pPr>
          </w:p>
          <w:p w14:paraId="77E036D3" w14:textId="27160DB7" w:rsidR="003F2409" w:rsidRPr="0030711B" w:rsidRDefault="00F35445" w:rsidP="003F2409">
            <w:pPr>
              <w:tabs>
                <w:tab w:val="center" w:pos="2700"/>
                <w:tab w:val="center" w:pos="5940"/>
                <w:tab w:val="center" w:pos="8280"/>
              </w:tabs>
              <w:spacing w:after="0"/>
              <w:ind w:right="-6"/>
              <w:jc w:val="center"/>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А.С. Сенин</w:t>
            </w:r>
          </w:p>
          <w:p w14:paraId="6FA431FD" w14:textId="77777777" w:rsidR="003F2409" w:rsidRPr="0030711B" w:rsidRDefault="003F2409" w:rsidP="003F2409">
            <w:pPr>
              <w:tabs>
                <w:tab w:val="center" w:pos="1620"/>
                <w:tab w:val="center" w:pos="4320"/>
                <w:tab w:val="center" w:pos="6840"/>
              </w:tabs>
              <w:ind w:right="-6"/>
              <w:jc w:val="center"/>
              <w:rPr>
                <w:rFonts w:ascii="Times New Roman" w:eastAsia="Times New Roman" w:hAnsi="Times New Roman"/>
                <w:i/>
                <w:color w:val="000000"/>
                <w:sz w:val="24"/>
                <w:szCs w:val="24"/>
                <w:vertAlign w:val="superscript"/>
                <w:lang w:eastAsia="ru-RU"/>
              </w:rPr>
            </w:pPr>
            <w:r w:rsidRPr="0030711B">
              <w:rPr>
                <w:rFonts w:ascii="Times New Roman" w:eastAsia="Times New Roman" w:hAnsi="Times New Roman"/>
                <w:i/>
                <w:color w:val="000000"/>
                <w:sz w:val="24"/>
                <w:szCs w:val="24"/>
                <w:vertAlign w:val="superscript"/>
                <w:lang w:eastAsia="ru-RU"/>
              </w:rPr>
              <w:t>(</w:t>
            </w:r>
            <w:proofErr w:type="spellStart"/>
            <w:r w:rsidRPr="0030711B">
              <w:rPr>
                <w:rFonts w:ascii="Times New Roman" w:eastAsia="Times New Roman" w:hAnsi="Times New Roman"/>
                <w:i/>
                <w:color w:val="000000"/>
                <w:sz w:val="24"/>
                <w:szCs w:val="24"/>
                <w:vertAlign w:val="superscript"/>
                <w:lang w:eastAsia="ru-RU"/>
              </w:rPr>
              <w:t>И.О.Фамилия</w:t>
            </w:r>
            <w:proofErr w:type="spellEnd"/>
            <w:r w:rsidRPr="0030711B">
              <w:rPr>
                <w:rFonts w:ascii="Times New Roman" w:eastAsia="Times New Roman" w:hAnsi="Times New Roman"/>
                <w:i/>
                <w:color w:val="000000"/>
                <w:sz w:val="24"/>
                <w:szCs w:val="24"/>
                <w:vertAlign w:val="superscript"/>
                <w:lang w:eastAsia="ru-RU"/>
              </w:rPr>
              <w:t>)</w:t>
            </w:r>
          </w:p>
        </w:tc>
      </w:tr>
      <w:tr w:rsidR="0096241E" w:rsidRPr="0016684D" w14:paraId="5DF796B2" w14:textId="77777777" w:rsidTr="00861C92">
        <w:trPr>
          <w:trHeight w:val="1758"/>
        </w:trPr>
        <w:tc>
          <w:tcPr>
            <w:tcW w:w="3100" w:type="pct"/>
          </w:tcPr>
          <w:p w14:paraId="3EC4CA21" w14:textId="32F008A9" w:rsidR="003F2409" w:rsidRPr="0016684D" w:rsidRDefault="003F2409" w:rsidP="00FE6F5D">
            <w:pPr>
              <w:spacing w:after="0" w:line="240" w:lineRule="auto"/>
              <w:rPr>
                <w:rFonts w:ascii="Times New Roman" w:eastAsia="Times New Roman" w:hAnsi="Times New Roman"/>
                <w:sz w:val="24"/>
                <w:szCs w:val="24"/>
                <w:lang w:eastAsia="ru-RU"/>
              </w:rPr>
            </w:pPr>
            <w:r w:rsidRPr="0016684D">
              <w:rPr>
                <w:rFonts w:ascii="Times New Roman" w:eastAsia="Times New Roman" w:hAnsi="Times New Roman"/>
                <w:sz w:val="24"/>
                <w:szCs w:val="24"/>
                <w:lang w:eastAsia="ru-RU"/>
              </w:rPr>
              <w:t>Руководитель</w:t>
            </w:r>
            <w:r w:rsidR="00FE6F5D">
              <w:rPr>
                <w:rFonts w:ascii="Times New Roman" w:eastAsia="Times New Roman" w:hAnsi="Times New Roman"/>
                <w:sz w:val="24"/>
                <w:szCs w:val="24"/>
                <w:lang w:eastAsia="ru-RU"/>
              </w:rPr>
              <w:t xml:space="preserve"> </w:t>
            </w:r>
            <w:r w:rsidRPr="0016684D">
              <w:rPr>
                <w:rFonts w:ascii="Times New Roman" w:eastAsia="Times New Roman" w:hAnsi="Times New Roman"/>
                <w:sz w:val="24"/>
                <w:szCs w:val="24"/>
                <w:lang w:eastAsia="ru-RU"/>
              </w:rPr>
              <w:t>структурного подразделения</w:t>
            </w:r>
            <w:r>
              <w:rPr>
                <w:rFonts w:ascii="Times New Roman" w:eastAsia="Times New Roman" w:hAnsi="Times New Roman"/>
                <w:sz w:val="24"/>
                <w:szCs w:val="24"/>
                <w:lang w:eastAsia="ru-RU"/>
              </w:rPr>
              <w:t>:</w:t>
            </w:r>
          </w:p>
          <w:p w14:paraId="3388E21A" w14:textId="77777777" w:rsidR="00FE6F5D" w:rsidRDefault="00FE6F5D" w:rsidP="003F2409">
            <w:pPr>
              <w:tabs>
                <w:tab w:val="center" w:pos="1620"/>
                <w:tab w:val="center" w:pos="4320"/>
                <w:tab w:val="center" w:pos="6840"/>
              </w:tabs>
              <w:spacing w:after="0"/>
              <w:ind w:right="-6"/>
              <w:rPr>
                <w:rFonts w:ascii="Times New Roman" w:eastAsia="Times New Roman" w:hAnsi="Times New Roman"/>
                <w:sz w:val="24"/>
                <w:szCs w:val="24"/>
                <w:lang w:eastAsia="ru-RU"/>
              </w:rPr>
            </w:pPr>
          </w:p>
          <w:p w14:paraId="1E8B286F" w14:textId="37D3608F" w:rsidR="003F2409" w:rsidRPr="00EB5BA9" w:rsidRDefault="003F2409" w:rsidP="003F2409">
            <w:pPr>
              <w:tabs>
                <w:tab w:val="center" w:pos="1620"/>
                <w:tab w:val="center" w:pos="4320"/>
                <w:tab w:val="center" w:pos="6840"/>
              </w:tabs>
              <w:spacing w:after="0"/>
              <w:ind w:right="-6"/>
              <w:rPr>
                <w:rFonts w:ascii="Times New Roman" w:eastAsia="Times New Roman" w:hAnsi="Times New Roman"/>
                <w:sz w:val="24"/>
                <w:szCs w:val="24"/>
                <w:lang w:eastAsia="ru-RU"/>
              </w:rPr>
            </w:pPr>
            <w:r w:rsidRPr="00EB5BA9">
              <w:rPr>
                <w:rFonts w:ascii="Times New Roman" w:eastAsia="Times New Roman" w:hAnsi="Times New Roman"/>
                <w:sz w:val="24"/>
                <w:szCs w:val="24"/>
                <w:lang w:eastAsia="ru-RU"/>
              </w:rPr>
              <w:t xml:space="preserve">Директор Института управления и регионального </w:t>
            </w:r>
            <w:r w:rsidRPr="00FE6F5D">
              <w:rPr>
                <w:rFonts w:ascii="Times New Roman" w:eastAsia="Times New Roman" w:hAnsi="Times New Roman"/>
                <w:sz w:val="24"/>
                <w:szCs w:val="24"/>
                <w:u w:val="single"/>
                <w:lang w:eastAsia="ru-RU"/>
              </w:rPr>
              <w:t>развития</w:t>
            </w:r>
            <w:r w:rsidR="00FE6F5D">
              <w:rPr>
                <w:rFonts w:ascii="Times New Roman" w:eastAsia="Times New Roman" w:hAnsi="Times New Roman"/>
                <w:sz w:val="24"/>
                <w:szCs w:val="24"/>
                <w:u w:val="single"/>
                <w:lang w:eastAsia="ru-RU"/>
              </w:rPr>
              <w:t>______________________________________</w:t>
            </w:r>
          </w:p>
          <w:p w14:paraId="5B9AF8FF" w14:textId="697E65DB" w:rsidR="003F2409" w:rsidRPr="0016684D" w:rsidRDefault="003F2409" w:rsidP="00FE6F5D">
            <w:pPr>
              <w:tabs>
                <w:tab w:val="center" w:pos="1620"/>
                <w:tab w:val="center" w:pos="4320"/>
                <w:tab w:val="center" w:pos="6840"/>
              </w:tabs>
              <w:ind w:right="-6"/>
              <w:jc w:val="center"/>
              <w:rPr>
                <w:rFonts w:ascii="Times New Roman" w:eastAsia="Times New Roman" w:hAnsi="Times New Roman"/>
                <w:i/>
                <w:sz w:val="24"/>
                <w:szCs w:val="24"/>
                <w:vertAlign w:val="superscript"/>
                <w:lang w:eastAsia="ru-RU"/>
              </w:rPr>
            </w:pPr>
            <w:r w:rsidRPr="0016684D">
              <w:rPr>
                <w:rFonts w:ascii="Times New Roman" w:eastAsia="MS Mincho" w:hAnsi="Times New Roman"/>
                <w:i/>
                <w:sz w:val="16"/>
                <w:szCs w:val="16"/>
                <w:lang w:eastAsia="ru-RU"/>
              </w:rPr>
              <w:t>(ученая степень и (или) ученое звание, должность, структурное подразделение)</w:t>
            </w:r>
          </w:p>
        </w:tc>
        <w:tc>
          <w:tcPr>
            <w:tcW w:w="681" w:type="pct"/>
            <w:vAlign w:val="bottom"/>
          </w:tcPr>
          <w:p w14:paraId="634F4433" w14:textId="77777777" w:rsidR="003F2409" w:rsidRPr="0016684D" w:rsidRDefault="003F2409" w:rsidP="00FE6F5D">
            <w:pPr>
              <w:spacing w:after="0"/>
              <w:ind w:right="-6"/>
              <w:rPr>
                <w:rFonts w:ascii="Times New Roman" w:eastAsia="Times New Roman" w:hAnsi="Times New Roman"/>
                <w:sz w:val="24"/>
                <w:szCs w:val="24"/>
                <w:lang w:eastAsia="ru-RU"/>
              </w:rPr>
            </w:pPr>
            <w:r w:rsidRPr="0016684D">
              <w:rPr>
                <w:rFonts w:ascii="Times New Roman" w:eastAsia="Times New Roman" w:hAnsi="Times New Roman"/>
                <w:sz w:val="24"/>
                <w:szCs w:val="24"/>
                <w:lang w:eastAsia="ru-RU"/>
              </w:rPr>
              <w:t>________</w:t>
            </w:r>
          </w:p>
          <w:p w14:paraId="72F83224" w14:textId="77777777" w:rsidR="003F2409" w:rsidRPr="0016684D" w:rsidRDefault="003F2409" w:rsidP="003F2409">
            <w:pPr>
              <w:tabs>
                <w:tab w:val="center" w:pos="1620"/>
                <w:tab w:val="center" w:pos="4320"/>
                <w:tab w:val="center" w:pos="6840"/>
              </w:tabs>
              <w:ind w:right="-6"/>
              <w:jc w:val="center"/>
              <w:rPr>
                <w:rFonts w:ascii="Times New Roman" w:eastAsia="Times New Roman" w:hAnsi="Times New Roman"/>
                <w:i/>
                <w:sz w:val="24"/>
                <w:szCs w:val="24"/>
                <w:vertAlign w:val="superscript"/>
                <w:lang w:eastAsia="ru-RU"/>
              </w:rPr>
            </w:pPr>
            <w:r w:rsidRPr="0016684D">
              <w:rPr>
                <w:rFonts w:ascii="Times New Roman" w:eastAsia="Times New Roman" w:hAnsi="Times New Roman"/>
                <w:i/>
                <w:sz w:val="24"/>
                <w:szCs w:val="24"/>
                <w:vertAlign w:val="superscript"/>
                <w:lang w:eastAsia="ru-RU"/>
              </w:rPr>
              <w:t>(подпись)</w:t>
            </w:r>
          </w:p>
        </w:tc>
        <w:tc>
          <w:tcPr>
            <w:tcW w:w="1219" w:type="pct"/>
            <w:vAlign w:val="bottom"/>
          </w:tcPr>
          <w:p w14:paraId="36A87236" w14:textId="02012980" w:rsidR="003F2409" w:rsidRPr="0016684D" w:rsidRDefault="003F2409" w:rsidP="00FE6F5D">
            <w:pPr>
              <w:spacing w:after="0"/>
              <w:ind w:right="-6"/>
              <w:jc w:val="center"/>
              <w:rPr>
                <w:rFonts w:ascii="Times New Roman" w:eastAsia="Times New Roman" w:hAnsi="Times New Roman"/>
                <w:sz w:val="24"/>
                <w:szCs w:val="24"/>
                <w:lang w:eastAsia="ru-RU"/>
              </w:rPr>
            </w:pPr>
            <w:r w:rsidRPr="00B07C24">
              <w:rPr>
                <w:rFonts w:ascii="Times New Roman" w:eastAsia="Times New Roman" w:hAnsi="Times New Roman"/>
                <w:sz w:val="24"/>
                <w:szCs w:val="24"/>
                <w:u w:val="single"/>
                <w:lang w:eastAsia="ru-RU"/>
              </w:rPr>
              <w:t>Д.А. Буташин</w:t>
            </w:r>
          </w:p>
          <w:p w14:paraId="77324114" w14:textId="77777777" w:rsidR="003F2409" w:rsidRPr="0016684D" w:rsidRDefault="003F2409" w:rsidP="003F2409">
            <w:pPr>
              <w:tabs>
                <w:tab w:val="center" w:pos="1620"/>
                <w:tab w:val="center" w:pos="4320"/>
                <w:tab w:val="center" w:pos="6840"/>
              </w:tabs>
              <w:ind w:right="-6"/>
              <w:jc w:val="center"/>
              <w:rPr>
                <w:rFonts w:ascii="Times New Roman" w:eastAsia="Times New Roman" w:hAnsi="Times New Roman"/>
                <w:i/>
                <w:sz w:val="24"/>
                <w:szCs w:val="24"/>
                <w:vertAlign w:val="superscript"/>
                <w:lang w:eastAsia="ru-RU"/>
              </w:rPr>
            </w:pPr>
            <w:r w:rsidRPr="0016684D">
              <w:rPr>
                <w:rFonts w:ascii="Times New Roman" w:eastAsia="Times New Roman" w:hAnsi="Times New Roman"/>
                <w:i/>
                <w:sz w:val="24"/>
                <w:szCs w:val="24"/>
                <w:vertAlign w:val="superscript"/>
                <w:lang w:eastAsia="ru-RU"/>
              </w:rPr>
              <w:t>(</w:t>
            </w:r>
            <w:proofErr w:type="spellStart"/>
            <w:r w:rsidRPr="0016684D">
              <w:rPr>
                <w:rFonts w:ascii="Times New Roman" w:eastAsia="Times New Roman" w:hAnsi="Times New Roman"/>
                <w:i/>
                <w:sz w:val="24"/>
                <w:szCs w:val="24"/>
                <w:vertAlign w:val="superscript"/>
                <w:lang w:eastAsia="ru-RU"/>
              </w:rPr>
              <w:t>И.О.Фамилия</w:t>
            </w:r>
            <w:proofErr w:type="spellEnd"/>
            <w:r w:rsidRPr="0016684D">
              <w:rPr>
                <w:rFonts w:ascii="Times New Roman" w:eastAsia="Times New Roman" w:hAnsi="Times New Roman"/>
                <w:i/>
                <w:sz w:val="24"/>
                <w:szCs w:val="24"/>
                <w:vertAlign w:val="superscript"/>
                <w:lang w:eastAsia="ru-RU"/>
              </w:rPr>
              <w:t>)</w:t>
            </w:r>
          </w:p>
        </w:tc>
      </w:tr>
    </w:tbl>
    <w:p w14:paraId="271C52D3" w14:textId="77777777" w:rsidR="00ED32CB" w:rsidRDefault="00ED32CB" w:rsidP="00ED32CB">
      <w:pPr>
        <w:autoSpaceDE w:val="0"/>
        <w:autoSpaceDN w:val="0"/>
        <w:adjustRightInd w:val="0"/>
        <w:spacing w:after="0"/>
        <w:jc w:val="center"/>
        <w:rPr>
          <w:rFonts w:ascii="Times New Roman" w:eastAsia="TimesNewRomanPSMT" w:hAnsi="Times New Roman" w:cs="Times New Roman"/>
          <w:sz w:val="28"/>
          <w:szCs w:val="28"/>
        </w:rPr>
      </w:pPr>
    </w:p>
    <w:p w14:paraId="2705A0E0" w14:textId="77777777" w:rsidR="00ED32CB" w:rsidRPr="00C005F4" w:rsidRDefault="00ED32CB" w:rsidP="00ED32CB">
      <w:pPr>
        <w:widowControl w:val="0"/>
        <w:autoSpaceDE w:val="0"/>
        <w:autoSpaceDN w:val="0"/>
        <w:adjustRightInd w:val="0"/>
        <w:spacing w:after="0" w:line="240" w:lineRule="auto"/>
        <w:ind w:left="2832" w:firstLine="708"/>
        <w:jc w:val="both"/>
        <w:rPr>
          <w:rFonts w:ascii="Times New Roman" w:eastAsia="Times New Roman" w:hAnsi="Times New Roman"/>
          <w:sz w:val="16"/>
          <w:szCs w:val="16"/>
          <w:lang w:eastAsia="ru-RU"/>
        </w:rPr>
      </w:pPr>
    </w:p>
    <w:p w14:paraId="1DF974AA" w14:textId="3C91DA04" w:rsidR="00AD3F4C" w:rsidRPr="00C76CEB" w:rsidRDefault="00AD3F4C" w:rsidP="00AD3F4C">
      <w:pPr>
        <w:spacing w:after="0" w:line="240" w:lineRule="auto"/>
        <w:jc w:val="both"/>
        <w:rPr>
          <w:rFonts w:ascii="Times New Roman" w:eastAsia="Times New Roman" w:hAnsi="Times New Roman"/>
          <w:sz w:val="24"/>
          <w:szCs w:val="24"/>
          <w:lang w:eastAsia="ru-RU"/>
        </w:rPr>
      </w:pPr>
      <w:r w:rsidRPr="00C76CEB">
        <w:rPr>
          <w:rFonts w:ascii="Times New Roman" w:eastAsia="Times New Roman" w:hAnsi="Times New Roman"/>
          <w:sz w:val="24"/>
          <w:szCs w:val="24"/>
          <w:lang w:eastAsia="ru-RU"/>
        </w:rPr>
        <w:t xml:space="preserve">Дополнительная профессиональная программа рассмотрена и одобрена на заседании ученого совета </w:t>
      </w:r>
      <w:r w:rsidR="00F35445" w:rsidRPr="00C76CEB">
        <w:rPr>
          <w:rFonts w:ascii="Times New Roman" w:eastAsia="Times New Roman" w:hAnsi="Times New Roman"/>
          <w:sz w:val="24"/>
          <w:szCs w:val="24"/>
          <w:lang w:eastAsia="ru-RU"/>
        </w:rPr>
        <w:t xml:space="preserve">Института управления и регионального </w:t>
      </w:r>
      <w:r w:rsidR="002331CC" w:rsidRPr="00C76CEB">
        <w:rPr>
          <w:rFonts w:ascii="Times New Roman" w:eastAsia="Times New Roman" w:hAnsi="Times New Roman"/>
          <w:sz w:val="24"/>
          <w:szCs w:val="24"/>
          <w:lang w:eastAsia="ru-RU"/>
        </w:rPr>
        <w:t>развития</w:t>
      </w:r>
      <w:r w:rsidRPr="00C76CEB">
        <w:rPr>
          <w:rFonts w:ascii="Times New Roman" w:eastAsia="Times New Roman" w:hAnsi="Times New Roman"/>
          <w:sz w:val="24"/>
          <w:szCs w:val="24"/>
          <w:lang w:eastAsia="ru-RU"/>
        </w:rPr>
        <w:t xml:space="preserve"> «</w:t>
      </w:r>
      <w:r w:rsidR="00C76CEB" w:rsidRPr="00C76CEB">
        <w:rPr>
          <w:rFonts w:ascii="Times New Roman" w:eastAsia="Times New Roman" w:hAnsi="Times New Roman"/>
          <w:sz w:val="24"/>
          <w:szCs w:val="24"/>
          <w:lang w:eastAsia="ru-RU"/>
        </w:rPr>
        <w:t>29</w:t>
      </w:r>
      <w:r w:rsidRPr="00C76CEB">
        <w:rPr>
          <w:rFonts w:ascii="Times New Roman" w:eastAsia="Times New Roman" w:hAnsi="Times New Roman"/>
          <w:sz w:val="24"/>
          <w:szCs w:val="24"/>
          <w:lang w:eastAsia="ru-RU"/>
        </w:rPr>
        <w:t>»</w:t>
      </w:r>
      <w:r w:rsidR="00C76CEB" w:rsidRPr="00C76CEB">
        <w:rPr>
          <w:rFonts w:ascii="Times New Roman" w:eastAsia="Times New Roman" w:hAnsi="Times New Roman"/>
          <w:sz w:val="24"/>
          <w:szCs w:val="24"/>
          <w:lang w:eastAsia="ru-RU"/>
        </w:rPr>
        <w:t xml:space="preserve"> сентября</w:t>
      </w:r>
      <w:r w:rsidR="005D4388" w:rsidRPr="00C76CEB">
        <w:rPr>
          <w:rFonts w:ascii="Times New Roman" w:eastAsia="Times New Roman" w:hAnsi="Times New Roman"/>
          <w:sz w:val="24"/>
          <w:szCs w:val="24"/>
          <w:lang w:eastAsia="ru-RU"/>
        </w:rPr>
        <w:t xml:space="preserve"> </w:t>
      </w:r>
      <w:r w:rsidR="00F35445" w:rsidRPr="00C76CEB">
        <w:rPr>
          <w:rFonts w:ascii="Times New Roman" w:eastAsia="Times New Roman" w:hAnsi="Times New Roman"/>
          <w:sz w:val="24"/>
          <w:szCs w:val="24"/>
          <w:lang w:eastAsia="ru-RU"/>
        </w:rPr>
        <w:t>2020</w:t>
      </w:r>
      <w:r w:rsidR="005D4388" w:rsidRPr="00C76CEB">
        <w:rPr>
          <w:rFonts w:ascii="Times New Roman" w:eastAsia="Times New Roman" w:hAnsi="Times New Roman"/>
          <w:sz w:val="24"/>
          <w:szCs w:val="24"/>
          <w:lang w:eastAsia="ru-RU"/>
        </w:rPr>
        <w:t xml:space="preserve"> г., протокол № </w:t>
      </w:r>
      <w:r w:rsidR="00C76CEB" w:rsidRPr="00C76CEB">
        <w:rPr>
          <w:rFonts w:ascii="Times New Roman" w:eastAsia="Times New Roman" w:hAnsi="Times New Roman"/>
          <w:sz w:val="24"/>
          <w:szCs w:val="24"/>
          <w:lang w:eastAsia="ru-RU"/>
        </w:rPr>
        <w:t>06</w:t>
      </w:r>
      <w:r w:rsidRPr="00C76CEB">
        <w:rPr>
          <w:rFonts w:ascii="Times New Roman" w:eastAsia="Times New Roman" w:hAnsi="Times New Roman"/>
          <w:sz w:val="24"/>
          <w:szCs w:val="24"/>
          <w:lang w:eastAsia="ru-RU"/>
        </w:rPr>
        <w:t>.</w:t>
      </w:r>
    </w:p>
    <w:p w14:paraId="62C8F4F7" w14:textId="6CFB3277" w:rsidR="00ED32CB" w:rsidRPr="0080633E" w:rsidRDefault="00ED32CB" w:rsidP="00AD3F4C">
      <w:pPr>
        <w:spacing w:after="0" w:line="240" w:lineRule="auto"/>
        <w:jc w:val="both"/>
        <w:rPr>
          <w:rFonts w:ascii="Times New Roman" w:eastAsia="Times New Roman" w:hAnsi="Times New Roman"/>
          <w:i/>
          <w:sz w:val="24"/>
          <w:szCs w:val="24"/>
          <w:lang w:eastAsia="ru-RU"/>
        </w:rPr>
      </w:pPr>
    </w:p>
    <w:p w14:paraId="526A9EA4" w14:textId="77777777" w:rsidR="00ED32CB" w:rsidRDefault="00ED32CB"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5F54DD88" w14:textId="77777777" w:rsidR="00ED32CB" w:rsidRDefault="00ED32CB"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55C39015" w14:textId="77777777" w:rsidR="00ED32CB" w:rsidRDefault="00ED32CB"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4A7B6220" w14:textId="77777777" w:rsidR="00ED32CB" w:rsidRDefault="00ED32CB"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7A70400F" w14:textId="77777777" w:rsidR="004118BA" w:rsidRDefault="004118BA"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3F5688DE" w14:textId="77777777" w:rsidR="004118BA" w:rsidRDefault="004118BA"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75CD8B94" w14:textId="77777777" w:rsidR="004118BA" w:rsidRDefault="004118BA"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6970B249" w14:textId="77777777" w:rsidR="00C005F4" w:rsidRDefault="00C005F4"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23748EBC" w14:textId="77777777" w:rsidR="00C005F4" w:rsidRDefault="00C005F4"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49949192" w14:textId="77777777" w:rsidR="00C005F4" w:rsidRDefault="00C005F4"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63A16E9F" w14:textId="7E4E2BD9" w:rsidR="00C005F4" w:rsidRDefault="00C005F4"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17F51101" w14:textId="77777777" w:rsidR="00F35445" w:rsidRDefault="00F35445"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431DA8C5" w14:textId="77777777" w:rsidR="004118BA" w:rsidRDefault="004118BA"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63E073B1" w14:textId="19923F35" w:rsidR="004118BA" w:rsidRDefault="004118BA"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34C33D3F" w14:textId="77777777" w:rsidR="00ED32CB" w:rsidRDefault="00ED32CB" w:rsidP="00ED32CB">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14:paraId="41115B99" w14:textId="77777777" w:rsidR="00BE6BBE" w:rsidRDefault="00BE6BBE" w:rsidP="00BE6BBE">
      <w:pPr>
        <w:spacing w:after="0" w:line="240" w:lineRule="auto"/>
        <w:jc w:val="center"/>
        <w:rPr>
          <w:rFonts w:ascii="Times New Roman" w:hAnsi="Times New Roman"/>
          <w:sz w:val="24"/>
          <w:szCs w:val="24"/>
        </w:rPr>
      </w:pPr>
      <w:r w:rsidRPr="0016684D">
        <w:rPr>
          <w:rFonts w:ascii="Times New Roman" w:hAnsi="Times New Roman"/>
          <w:sz w:val="24"/>
          <w:szCs w:val="24"/>
        </w:rPr>
        <w:t>СОДЕРЖАНИЕ</w:t>
      </w:r>
    </w:p>
    <w:p w14:paraId="51F3E1E2" w14:textId="77777777" w:rsidR="00BE6BBE" w:rsidRPr="0064466A" w:rsidRDefault="00BE6BBE" w:rsidP="00BE6BBE">
      <w:pPr>
        <w:pStyle w:val="af5"/>
        <w:spacing w:before="0" w:line="240" w:lineRule="auto"/>
        <w:rPr>
          <w:rFonts w:ascii="Times New Roman" w:hAnsi="Times New Roman"/>
        </w:rPr>
      </w:pPr>
    </w:p>
    <w:p w14:paraId="142D8B1F" w14:textId="56300C4C" w:rsidR="00BE6BBE" w:rsidRPr="00C76CEB" w:rsidRDefault="00F95072" w:rsidP="00BE6BBE">
      <w:pPr>
        <w:pStyle w:val="31"/>
        <w:spacing w:line="240" w:lineRule="auto"/>
        <w:rPr>
          <w:rFonts w:ascii="Times New Roman" w:eastAsia="Times New Roman" w:hAnsi="Times New Roman"/>
          <w:noProof/>
          <w:sz w:val="24"/>
          <w:szCs w:val="24"/>
          <w:lang w:eastAsia="ru-RU"/>
        </w:rPr>
      </w:pPr>
      <w:r w:rsidRPr="0064466A">
        <w:rPr>
          <w:rFonts w:ascii="Times New Roman" w:hAnsi="Times New Roman"/>
          <w:b/>
          <w:bCs/>
        </w:rPr>
        <w:fldChar w:fldCharType="begin"/>
      </w:r>
      <w:r w:rsidR="00BE6BBE" w:rsidRPr="0064466A">
        <w:rPr>
          <w:rFonts w:ascii="Times New Roman" w:hAnsi="Times New Roman"/>
          <w:b/>
          <w:bCs/>
        </w:rPr>
        <w:instrText xml:space="preserve"> TOC \o "1-3" \h \z \u </w:instrText>
      </w:r>
      <w:r w:rsidRPr="0064466A">
        <w:rPr>
          <w:rFonts w:ascii="Times New Roman" w:hAnsi="Times New Roman"/>
          <w:b/>
          <w:bCs/>
        </w:rPr>
        <w:fldChar w:fldCharType="separate"/>
      </w:r>
      <w:hyperlink w:anchor="_Toc2000879" w:history="1">
        <w:r w:rsidR="00BE6BBE" w:rsidRPr="00C76CEB">
          <w:rPr>
            <w:rStyle w:val="ab"/>
            <w:rFonts w:ascii="Times New Roman" w:hAnsi="Times New Roman"/>
            <w:noProof/>
            <w:color w:val="auto"/>
            <w:sz w:val="24"/>
            <w:szCs w:val="24"/>
          </w:rPr>
          <w:t>1.</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Общая характеристика программы</w:t>
        </w:r>
        <w:r w:rsidR="00BE6BBE" w:rsidRPr="00C76CEB">
          <w:rPr>
            <w:rFonts w:ascii="Times New Roman" w:hAnsi="Times New Roman"/>
            <w:noProof/>
            <w:webHidden/>
            <w:sz w:val="24"/>
            <w:szCs w:val="24"/>
          </w:rPr>
          <w:tab/>
        </w:r>
        <w:r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_Toc2000879 \h </w:instrText>
        </w:r>
        <w:r w:rsidRPr="00C76CEB">
          <w:rPr>
            <w:rFonts w:ascii="Times New Roman" w:hAnsi="Times New Roman"/>
            <w:noProof/>
            <w:webHidden/>
            <w:sz w:val="24"/>
            <w:szCs w:val="24"/>
          </w:rPr>
        </w:r>
        <w:r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4</w:t>
        </w:r>
        <w:r w:rsidRPr="00C76CEB">
          <w:rPr>
            <w:rFonts w:ascii="Times New Roman" w:hAnsi="Times New Roman"/>
            <w:noProof/>
            <w:webHidden/>
            <w:sz w:val="24"/>
            <w:szCs w:val="24"/>
          </w:rPr>
          <w:fldChar w:fldCharType="end"/>
        </w:r>
      </w:hyperlink>
      <w:r w:rsidR="000C0F6A" w:rsidRPr="00C76CEB">
        <w:rPr>
          <w:rFonts w:ascii="Times New Roman" w:hAnsi="Times New Roman"/>
          <w:noProof/>
          <w:sz w:val="24"/>
          <w:szCs w:val="24"/>
        </w:rPr>
        <w:t>-6</w:t>
      </w:r>
    </w:p>
    <w:p w14:paraId="323EECF1" w14:textId="47DE3226"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0" w:history="1">
        <w:r w:rsidR="00BE6BBE" w:rsidRPr="00C76CEB">
          <w:rPr>
            <w:rStyle w:val="ab"/>
            <w:rFonts w:ascii="Times New Roman" w:hAnsi="Times New Roman"/>
            <w:noProof/>
            <w:color w:val="auto"/>
            <w:sz w:val="24"/>
            <w:szCs w:val="24"/>
          </w:rPr>
          <w:t>1.1.</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Цель реализации</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_Toc2000880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4</w:t>
        </w:r>
        <w:r w:rsidR="00F95072" w:rsidRPr="00C76CEB">
          <w:rPr>
            <w:rFonts w:ascii="Times New Roman" w:hAnsi="Times New Roman"/>
            <w:noProof/>
            <w:webHidden/>
            <w:sz w:val="24"/>
            <w:szCs w:val="24"/>
          </w:rPr>
          <w:fldChar w:fldCharType="end"/>
        </w:r>
      </w:hyperlink>
    </w:p>
    <w:p w14:paraId="3314BABC" w14:textId="77A9CF32"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1" w:history="1">
        <w:r w:rsidR="00BE6BBE" w:rsidRPr="00C76CEB">
          <w:rPr>
            <w:rStyle w:val="ab"/>
            <w:rFonts w:ascii="Times New Roman" w:hAnsi="Times New Roman"/>
            <w:noProof/>
            <w:color w:val="auto"/>
            <w:sz w:val="24"/>
            <w:szCs w:val="24"/>
          </w:rPr>
          <w:t>1.2.</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Нормативная правовая база</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_Toc2000881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4</w:t>
        </w:r>
        <w:r w:rsidR="00F95072" w:rsidRPr="00C76CEB">
          <w:rPr>
            <w:rFonts w:ascii="Times New Roman" w:hAnsi="Times New Roman"/>
            <w:noProof/>
            <w:webHidden/>
            <w:sz w:val="24"/>
            <w:szCs w:val="24"/>
          </w:rPr>
          <w:fldChar w:fldCharType="end"/>
        </w:r>
      </w:hyperlink>
    </w:p>
    <w:p w14:paraId="3D4C8854" w14:textId="40306BD8"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2" w:history="1">
        <w:r w:rsidR="00BE6BBE" w:rsidRPr="00C76CEB">
          <w:rPr>
            <w:rStyle w:val="ab"/>
            <w:rFonts w:ascii="Times New Roman" w:hAnsi="Times New Roman"/>
            <w:noProof/>
            <w:color w:val="auto"/>
            <w:sz w:val="24"/>
            <w:szCs w:val="24"/>
          </w:rPr>
          <w:t>1.3.</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Планируемые результаты обучения</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_Toc2000882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5</w:t>
        </w:r>
        <w:r w:rsidR="00F95072" w:rsidRPr="00C76CEB">
          <w:rPr>
            <w:rFonts w:ascii="Times New Roman" w:hAnsi="Times New Roman"/>
            <w:noProof/>
            <w:webHidden/>
            <w:sz w:val="24"/>
            <w:szCs w:val="24"/>
          </w:rPr>
          <w:fldChar w:fldCharType="end"/>
        </w:r>
      </w:hyperlink>
    </w:p>
    <w:p w14:paraId="3C16C3AD" w14:textId="28D67A86"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3" w:history="1">
        <w:r w:rsidR="00BE6BBE" w:rsidRPr="00C76CEB">
          <w:rPr>
            <w:rStyle w:val="ab"/>
            <w:rFonts w:ascii="Times New Roman" w:hAnsi="Times New Roman"/>
            <w:noProof/>
            <w:color w:val="auto"/>
            <w:sz w:val="24"/>
            <w:szCs w:val="24"/>
          </w:rPr>
          <w:t>1.4.</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Категория слушателей</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_Toc2000883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p>
    <w:p w14:paraId="505D906C" w14:textId="436253D9"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4" w:history="1">
        <w:r w:rsidR="00BE6BBE" w:rsidRPr="00C76CEB">
          <w:rPr>
            <w:rStyle w:val="ab"/>
            <w:rFonts w:ascii="Times New Roman" w:hAnsi="Times New Roman"/>
            <w:noProof/>
            <w:color w:val="auto"/>
            <w:sz w:val="24"/>
            <w:szCs w:val="24"/>
          </w:rPr>
          <w:t>1.5.</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Формы обучения и сроки освоения</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_Toc2000884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p>
    <w:p w14:paraId="307A7180" w14:textId="236EC4E4"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5" w:history="1">
        <w:r w:rsidR="00BE6BBE" w:rsidRPr="00C76CEB">
          <w:rPr>
            <w:rStyle w:val="ab"/>
            <w:rFonts w:ascii="Times New Roman" w:hAnsi="Times New Roman"/>
            <w:noProof/>
            <w:color w:val="auto"/>
            <w:sz w:val="24"/>
            <w:szCs w:val="24"/>
          </w:rPr>
          <w:t>1.6.</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Период обучения и режим занятий</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_Toc2000885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p>
    <w:p w14:paraId="64611569" w14:textId="474B8EA7"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6" w:history="1">
        <w:r w:rsidR="00BE6BBE" w:rsidRPr="00C76CEB">
          <w:rPr>
            <w:rStyle w:val="ab"/>
            <w:rFonts w:ascii="Times New Roman" w:hAnsi="Times New Roman"/>
            <w:noProof/>
            <w:color w:val="auto"/>
            <w:sz w:val="24"/>
            <w:szCs w:val="24"/>
          </w:rPr>
          <w:t>1.7.</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Документ о квалификации</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_Toc2000886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p>
    <w:p w14:paraId="7B7F5C25" w14:textId="49068506" w:rsidR="00BE6BBE" w:rsidRPr="00C76CEB" w:rsidRDefault="00EF16EC" w:rsidP="00BE6BBE">
      <w:pPr>
        <w:pStyle w:val="31"/>
        <w:spacing w:line="240" w:lineRule="auto"/>
        <w:rPr>
          <w:rFonts w:ascii="Times New Roman" w:eastAsia="Times New Roman" w:hAnsi="Times New Roman"/>
          <w:noProof/>
          <w:sz w:val="24"/>
          <w:szCs w:val="24"/>
          <w:lang w:eastAsia="ru-RU"/>
        </w:rPr>
      </w:pPr>
      <w:hyperlink w:anchor="_Toc2000887" w:history="1">
        <w:r w:rsidR="00BE6BBE" w:rsidRPr="00C76CEB">
          <w:rPr>
            <w:rStyle w:val="ab"/>
            <w:rFonts w:ascii="Times New Roman" w:hAnsi="Times New Roman"/>
            <w:noProof/>
            <w:color w:val="auto"/>
            <w:sz w:val="24"/>
            <w:szCs w:val="24"/>
          </w:rPr>
          <w:t>2.</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Содержание программы</w:t>
        </w:r>
        <w:r w:rsidR="00BE6BBE" w:rsidRPr="00C76CEB">
          <w:rPr>
            <w:rFonts w:ascii="Times New Roman" w:hAnsi="Times New Roman"/>
            <w:noProof/>
            <w:webHidden/>
            <w:sz w:val="24"/>
            <w:szCs w:val="24"/>
          </w:rPr>
          <w:tab/>
        </w:r>
        <w:r w:rsidR="000C0F6A" w:rsidRPr="00C76CEB">
          <w:rPr>
            <w:rFonts w:ascii="Times New Roman" w:hAnsi="Times New Roman"/>
            <w:noProof/>
            <w:webHidden/>
            <w:sz w:val="24"/>
            <w:szCs w:val="24"/>
          </w:rPr>
          <w:t>…...</w:t>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_Toc2000887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r w:rsidR="000C0F6A" w:rsidRPr="00C76CEB">
        <w:rPr>
          <w:rFonts w:ascii="Times New Roman" w:hAnsi="Times New Roman"/>
          <w:noProof/>
          <w:sz w:val="24"/>
          <w:szCs w:val="24"/>
        </w:rPr>
        <w:t>-14</w:t>
      </w:r>
    </w:p>
    <w:p w14:paraId="5FFEF312" w14:textId="590FD32E"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8" w:history="1">
        <w:r w:rsidR="00BE6BBE" w:rsidRPr="00C76CEB">
          <w:rPr>
            <w:rStyle w:val="ab"/>
            <w:rFonts w:ascii="Times New Roman" w:hAnsi="Times New Roman"/>
            <w:noProof/>
            <w:color w:val="auto"/>
            <w:sz w:val="24"/>
            <w:szCs w:val="24"/>
          </w:rPr>
          <w:t>2.1.</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Календарный учебный график</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_Toc2000888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6</w:t>
        </w:r>
        <w:r w:rsidR="00F95072" w:rsidRPr="00C76CEB">
          <w:rPr>
            <w:rFonts w:ascii="Times New Roman" w:hAnsi="Times New Roman"/>
            <w:noProof/>
            <w:webHidden/>
            <w:sz w:val="24"/>
            <w:szCs w:val="24"/>
          </w:rPr>
          <w:fldChar w:fldCharType="end"/>
        </w:r>
      </w:hyperlink>
    </w:p>
    <w:p w14:paraId="52BFEEA7" w14:textId="69B85841"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89" w:history="1">
        <w:r w:rsidR="00BE6BBE" w:rsidRPr="00C76CEB">
          <w:rPr>
            <w:rStyle w:val="ab"/>
            <w:rFonts w:ascii="Times New Roman" w:hAnsi="Times New Roman"/>
            <w:noProof/>
            <w:color w:val="auto"/>
            <w:sz w:val="24"/>
            <w:szCs w:val="24"/>
          </w:rPr>
          <w:t>2.2.</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Учебный план</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_Toc2000889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7</w:t>
        </w:r>
        <w:r w:rsidR="00F95072" w:rsidRPr="00C76CEB">
          <w:rPr>
            <w:rFonts w:ascii="Times New Roman" w:hAnsi="Times New Roman"/>
            <w:noProof/>
            <w:webHidden/>
            <w:sz w:val="24"/>
            <w:szCs w:val="24"/>
          </w:rPr>
          <w:fldChar w:fldCharType="end"/>
        </w:r>
      </w:hyperlink>
      <w:r w:rsidR="006203F2" w:rsidRPr="00C76CEB">
        <w:rPr>
          <w:rFonts w:ascii="Times New Roman" w:hAnsi="Times New Roman"/>
          <w:noProof/>
          <w:sz w:val="24"/>
          <w:szCs w:val="24"/>
        </w:rPr>
        <w:t>-9</w:t>
      </w:r>
    </w:p>
    <w:p w14:paraId="283352D6" w14:textId="1149919B"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90" w:history="1">
        <w:r w:rsidR="00BE6BBE" w:rsidRPr="00C76CEB">
          <w:rPr>
            <w:rStyle w:val="ab"/>
            <w:rFonts w:ascii="Times New Roman" w:hAnsi="Times New Roman"/>
            <w:noProof/>
            <w:color w:val="auto"/>
            <w:sz w:val="24"/>
            <w:szCs w:val="24"/>
          </w:rPr>
          <w:t>2.3.</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Рабочие программы дисциплин (модулей)</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_Toc2000890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9</w:t>
        </w:r>
        <w:r w:rsidR="00F95072" w:rsidRPr="00C76CEB">
          <w:rPr>
            <w:rFonts w:ascii="Times New Roman" w:hAnsi="Times New Roman"/>
            <w:noProof/>
            <w:webHidden/>
            <w:sz w:val="24"/>
            <w:szCs w:val="24"/>
          </w:rPr>
          <w:fldChar w:fldCharType="end"/>
        </w:r>
      </w:hyperlink>
      <w:r w:rsidR="006203F2" w:rsidRPr="00C76CEB">
        <w:rPr>
          <w:rFonts w:ascii="Times New Roman" w:hAnsi="Times New Roman"/>
          <w:noProof/>
          <w:sz w:val="24"/>
          <w:szCs w:val="24"/>
        </w:rPr>
        <w:t>-12</w:t>
      </w:r>
    </w:p>
    <w:p w14:paraId="53FDB13C" w14:textId="60580A1E" w:rsidR="00BE6BBE" w:rsidRPr="00C76CEB" w:rsidRDefault="00EF16EC" w:rsidP="00BE6BBE">
      <w:pPr>
        <w:pStyle w:val="31"/>
        <w:spacing w:line="240" w:lineRule="auto"/>
        <w:rPr>
          <w:rFonts w:ascii="Times New Roman" w:eastAsia="Times New Roman" w:hAnsi="Times New Roman"/>
          <w:noProof/>
          <w:sz w:val="24"/>
          <w:szCs w:val="24"/>
          <w:lang w:eastAsia="ru-RU"/>
        </w:rPr>
      </w:pPr>
      <w:hyperlink w:anchor="_Toc2000891" w:history="1">
        <w:r w:rsidR="00BE6BBE" w:rsidRPr="00C76CEB">
          <w:rPr>
            <w:rStyle w:val="ab"/>
            <w:rFonts w:ascii="Times New Roman" w:hAnsi="Times New Roman"/>
            <w:noProof/>
            <w:color w:val="auto"/>
            <w:sz w:val="24"/>
            <w:szCs w:val="24"/>
          </w:rPr>
          <w:t>3.</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Организационно-педагогическое обеспечение</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_Toc2000891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12</w:t>
        </w:r>
        <w:r w:rsidR="00F95072" w:rsidRPr="00C76CEB">
          <w:rPr>
            <w:rFonts w:ascii="Times New Roman" w:hAnsi="Times New Roman"/>
            <w:noProof/>
            <w:webHidden/>
            <w:sz w:val="24"/>
            <w:szCs w:val="24"/>
          </w:rPr>
          <w:fldChar w:fldCharType="end"/>
        </w:r>
      </w:hyperlink>
      <w:r w:rsidR="000C0F6A" w:rsidRPr="00C76CEB">
        <w:rPr>
          <w:rFonts w:ascii="Times New Roman" w:hAnsi="Times New Roman"/>
          <w:noProof/>
          <w:sz w:val="24"/>
          <w:szCs w:val="24"/>
        </w:rPr>
        <w:t>-16</w:t>
      </w:r>
    </w:p>
    <w:p w14:paraId="46852E4D" w14:textId="49A7B38F"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92" w:history="1">
        <w:r w:rsidR="00BE6BBE" w:rsidRPr="00C76CEB">
          <w:rPr>
            <w:rStyle w:val="ab"/>
            <w:rFonts w:ascii="Times New Roman" w:hAnsi="Times New Roman"/>
            <w:noProof/>
            <w:color w:val="auto"/>
            <w:sz w:val="24"/>
            <w:szCs w:val="24"/>
          </w:rPr>
          <w:t>3.1.</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Кадровое обеспечение</w:t>
        </w:r>
        <w:r w:rsidR="00BE6BBE" w:rsidRPr="00C76CEB">
          <w:rPr>
            <w:rFonts w:ascii="Times New Roman" w:hAnsi="Times New Roman"/>
            <w:noProof/>
            <w:webHidden/>
            <w:sz w:val="24"/>
            <w:szCs w:val="24"/>
          </w:rPr>
          <w:tab/>
        </w:r>
        <w:r w:rsidR="006203F2" w:rsidRPr="00C76CEB">
          <w:rPr>
            <w:rFonts w:ascii="Times New Roman" w:hAnsi="Times New Roman"/>
            <w:noProof/>
            <w:webHidden/>
            <w:sz w:val="24"/>
            <w:szCs w:val="24"/>
          </w:rPr>
          <w:t>13</w:t>
        </w:r>
      </w:hyperlink>
    </w:p>
    <w:p w14:paraId="7E4E2233" w14:textId="215AD00E"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93" w:history="1">
        <w:r w:rsidR="00BE6BBE" w:rsidRPr="00C76CEB">
          <w:rPr>
            <w:rStyle w:val="ab"/>
            <w:rFonts w:ascii="Times New Roman" w:hAnsi="Times New Roman"/>
            <w:noProof/>
            <w:color w:val="auto"/>
            <w:sz w:val="24"/>
            <w:szCs w:val="24"/>
          </w:rPr>
          <w:t>3.2.</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Материально-техническое обеспечение реализации программы</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_Toc2000893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16</w:t>
        </w:r>
        <w:r w:rsidR="00F95072" w:rsidRPr="00C76CEB">
          <w:rPr>
            <w:rFonts w:ascii="Times New Roman" w:hAnsi="Times New Roman"/>
            <w:noProof/>
            <w:webHidden/>
            <w:sz w:val="24"/>
            <w:szCs w:val="24"/>
          </w:rPr>
          <w:fldChar w:fldCharType="end"/>
        </w:r>
      </w:hyperlink>
    </w:p>
    <w:p w14:paraId="168303C1" w14:textId="0EC18550"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94" w:history="1">
        <w:r w:rsidR="00BE6BBE" w:rsidRPr="00C76CEB">
          <w:rPr>
            <w:rStyle w:val="ab"/>
            <w:rFonts w:ascii="Times New Roman" w:hAnsi="Times New Roman"/>
            <w:noProof/>
            <w:color w:val="auto"/>
            <w:sz w:val="24"/>
            <w:szCs w:val="24"/>
          </w:rPr>
          <w:t>3.3.</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Учебно-методическое и информационное обеспечение программы</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_Toc2000894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16</w:t>
        </w:r>
        <w:r w:rsidR="00F95072" w:rsidRPr="00C76CEB">
          <w:rPr>
            <w:rFonts w:ascii="Times New Roman" w:hAnsi="Times New Roman"/>
            <w:noProof/>
            <w:webHidden/>
            <w:sz w:val="24"/>
            <w:szCs w:val="24"/>
          </w:rPr>
          <w:fldChar w:fldCharType="end"/>
        </w:r>
      </w:hyperlink>
    </w:p>
    <w:p w14:paraId="3B33B517" w14:textId="50023E48" w:rsidR="00BE6BBE" w:rsidRPr="00C76CEB" w:rsidRDefault="00EF16EC" w:rsidP="00BE6BBE">
      <w:pPr>
        <w:pStyle w:val="31"/>
        <w:spacing w:line="240" w:lineRule="auto"/>
        <w:rPr>
          <w:rFonts w:ascii="Times New Roman" w:eastAsia="Times New Roman" w:hAnsi="Times New Roman"/>
          <w:noProof/>
          <w:sz w:val="24"/>
          <w:szCs w:val="24"/>
          <w:lang w:eastAsia="ru-RU"/>
        </w:rPr>
      </w:pPr>
      <w:hyperlink w:anchor="_Toc2000895" w:history="1">
        <w:r w:rsidR="00BE6BBE" w:rsidRPr="00C76CEB">
          <w:rPr>
            <w:rStyle w:val="ab"/>
            <w:rFonts w:ascii="Times New Roman" w:hAnsi="Times New Roman"/>
            <w:noProof/>
            <w:color w:val="auto"/>
            <w:sz w:val="24"/>
            <w:szCs w:val="24"/>
          </w:rPr>
          <w:t>4.</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Оценка качества освоения программы повышения квалификации</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_Toc2000895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17</w:t>
        </w:r>
        <w:r w:rsidR="00F95072" w:rsidRPr="00C76CEB">
          <w:rPr>
            <w:rFonts w:ascii="Times New Roman" w:hAnsi="Times New Roman"/>
            <w:noProof/>
            <w:webHidden/>
            <w:sz w:val="24"/>
            <w:szCs w:val="24"/>
          </w:rPr>
          <w:fldChar w:fldCharType="end"/>
        </w:r>
      </w:hyperlink>
      <w:r w:rsidR="006203F2" w:rsidRPr="00C76CEB">
        <w:rPr>
          <w:rFonts w:ascii="Times New Roman" w:hAnsi="Times New Roman"/>
          <w:noProof/>
          <w:sz w:val="24"/>
          <w:szCs w:val="24"/>
        </w:rPr>
        <w:t>-15</w:t>
      </w:r>
    </w:p>
    <w:p w14:paraId="49B7131D" w14:textId="342D0326" w:rsidR="00BE6BBE" w:rsidRPr="00C76CEB" w:rsidRDefault="00EF16EC" w:rsidP="00BE6BBE">
      <w:pPr>
        <w:pStyle w:val="21"/>
        <w:tabs>
          <w:tab w:val="left" w:pos="880"/>
          <w:tab w:val="right" w:leader="dot" w:pos="9346"/>
        </w:tabs>
        <w:spacing w:line="240" w:lineRule="auto"/>
        <w:rPr>
          <w:rFonts w:ascii="Times New Roman" w:eastAsia="Times New Roman" w:hAnsi="Times New Roman"/>
          <w:noProof/>
          <w:sz w:val="24"/>
          <w:szCs w:val="24"/>
          <w:lang w:eastAsia="ru-RU"/>
        </w:rPr>
      </w:pPr>
      <w:hyperlink w:anchor="_Toc2000896" w:history="1">
        <w:r w:rsidR="00BE6BBE" w:rsidRPr="00C76CEB">
          <w:rPr>
            <w:rStyle w:val="ab"/>
            <w:rFonts w:ascii="Times New Roman" w:hAnsi="Times New Roman"/>
            <w:noProof/>
            <w:color w:val="auto"/>
            <w:sz w:val="24"/>
            <w:szCs w:val="24"/>
          </w:rPr>
          <w:t>4.1.</w:t>
        </w:r>
        <w:r w:rsidR="00BE6BBE" w:rsidRPr="00C76CEB">
          <w:rPr>
            <w:rFonts w:ascii="Times New Roman" w:eastAsia="Times New Roman" w:hAnsi="Times New Roman"/>
            <w:noProof/>
            <w:sz w:val="24"/>
            <w:szCs w:val="24"/>
            <w:lang w:eastAsia="ru-RU"/>
          </w:rPr>
          <w:tab/>
        </w:r>
        <w:r w:rsidR="00BE6BBE" w:rsidRPr="00C76CEB">
          <w:rPr>
            <w:rStyle w:val="ab"/>
            <w:rFonts w:ascii="Times New Roman" w:hAnsi="Times New Roman"/>
            <w:noProof/>
            <w:color w:val="auto"/>
            <w:sz w:val="24"/>
            <w:szCs w:val="24"/>
          </w:rPr>
          <w:t>Форма и методы текущего контроля успеваемости</w:t>
        </w:r>
        <w:r w:rsidR="00BE6BBE" w:rsidRPr="00C76CEB">
          <w:rPr>
            <w:rFonts w:ascii="Times New Roman" w:hAnsi="Times New Roman"/>
            <w:noProof/>
            <w:webHidden/>
            <w:sz w:val="24"/>
            <w:szCs w:val="24"/>
          </w:rPr>
          <w:tab/>
        </w:r>
        <w:r w:rsidR="00F95072" w:rsidRPr="00C76CEB">
          <w:rPr>
            <w:rFonts w:ascii="Times New Roman" w:hAnsi="Times New Roman"/>
            <w:noProof/>
            <w:webHidden/>
            <w:sz w:val="24"/>
            <w:szCs w:val="24"/>
          </w:rPr>
          <w:fldChar w:fldCharType="begin"/>
        </w:r>
        <w:r w:rsidR="00BE6BBE" w:rsidRPr="00C76CEB">
          <w:rPr>
            <w:rFonts w:ascii="Times New Roman" w:hAnsi="Times New Roman"/>
            <w:noProof/>
            <w:webHidden/>
            <w:sz w:val="24"/>
            <w:szCs w:val="24"/>
          </w:rPr>
          <w:instrText xml:space="preserve"> PAGEREF _Toc2000896 \h </w:instrText>
        </w:r>
        <w:r w:rsidR="00F95072" w:rsidRPr="00C76CEB">
          <w:rPr>
            <w:rFonts w:ascii="Times New Roman" w:hAnsi="Times New Roman"/>
            <w:noProof/>
            <w:webHidden/>
            <w:sz w:val="24"/>
            <w:szCs w:val="24"/>
          </w:rPr>
        </w:r>
        <w:r w:rsidR="00F95072" w:rsidRPr="00C76CEB">
          <w:rPr>
            <w:rFonts w:ascii="Times New Roman" w:hAnsi="Times New Roman"/>
            <w:noProof/>
            <w:webHidden/>
            <w:sz w:val="24"/>
            <w:szCs w:val="24"/>
          </w:rPr>
          <w:fldChar w:fldCharType="separate"/>
        </w:r>
        <w:r w:rsidR="00191EF8">
          <w:rPr>
            <w:rFonts w:ascii="Times New Roman" w:hAnsi="Times New Roman"/>
            <w:noProof/>
            <w:webHidden/>
            <w:sz w:val="24"/>
            <w:szCs w:val="24"/>
          </w:rPr>
          <w:t>18</w:t>
        </w:r>
        <w:r w:rsidR="00F95072" w:rsidRPr="00C76CEB">
          <w:rPr>
            <w:rFonts w:ascii="Times New Roman" w:hAnsi="Times New Roman"/>
            <w:noProof/>
            <w:webHidden/>
            <w:sz w:val="24"/>
            <w:szCs w:val="24"/>
          </w:rPr>
          <w:fldChar w:fldCharType="end"/>
        </w:r>
      </w:hyperlink>
      <w:r w:rsidR="006203F2" w:rsidRPr="00C76CEB">
        <w:rPr>
          <w:rFonts w:ascii="Times New Roman" w:hAnsi="Times New Roman"/>
          <w:noProof/>
          <w:sz w:val="24"/>
          <w:szCs w:val="24"/>
        </w:rPr>
        <w:t>-16</w:t>
      </w:r>
    </w:p>
    <w:p w14:paraId="0F651E9F" w14:textId="20E47330" w:rsidR="00BE6BBE" w:rsidRPr="003614B7" w:rsidRDefault="00EF16EC" w:rsidP="00BE6BBE">
      <w:pPr>
        <w:pStyle w:val="21"/>
        <w:tabs>
          <w:tab w:val="left" w:pos="880"/>
          <w:tab w:val="right" w:leader="dot" w:pos="9346"/>
        </w:tabs>
        <w:spacing w:line="240" w:lineRule="auto"/>
        <w:rPr>
          <w:rFonts w:eastAsia="Times New Roman"/>
          <w:noProof/>
          <w:lang w:eastAsia="ru-RU"/>
        </w:rPr>
      </w:pPr>
      <w:hyperlink w:anchor="_Toc2000897" w:history="1">
        <w:r w:rsidR="00BE6BBE" w:rsidRPr="00AE3D06">
          <w:rPr>
            <w:rStyle w:val="ab"/>
            <w:rFonts w:ascii="Times New Roman" w:hAnsi="Times New Roman"/>
            <w:noProof/>
            <w:sz w:val="24"/>
            <w:szCs w:val="24"/>
          </w:rPr>
          <w:t>4.2.</w:t>
        </w:r>
        <w:r w:rsidR="00BE6BBE" w:rsidRPr="003614B7">
          <w:rPr>
            <w:rFonts w:ascii="Times New Roman" w:eastAsia="Times New Roman" w:hAnsi="Times New Roman"/>
            <w:noProof/>
            <w:sz w:val="24"/>
            <w:szCs w:val="24"/>
            <w:lang w:eastAsia="ru-RU"/>
          </w:rPr>
          <w:tab/>
        </w:r>
        <w:r w:rsidR="00BE6BBE" w:rsidRPr="00AE3D06">
          <w:rPr>
            <w:rStyle w:val="ab"/>
            <w:rFonts w:ascii="Times New Roman" w:hAnsi="Times New Roman"/>
            <w:noProof/>
            <w:sz w:val="24"/>
            <w:szCs w:val="24"/>
          </w:rPr>
          <w:t>Итоговая аттестация слушателей</w:t>
        </w:r>
        <w:r w:rsidR="00BE6BBE" w:rsidRPr="00AE3D06">
          <w:rPr>
            <w:rFonts w:ascii="Times New Roman" w:hAnsi="Times New Roman"/>
            <w:noProof/>
            <w:webHidden/>
            <w:sz w:val="24"/>
            <w:szCs w:val="24"/>
          </w:rPr>
          <w:tab/>
        </w:r>
        <w:r w:rsidR="00F95072" w:rsidRPr="00AE3D06">
          <w:rPr>
            <w:rFonts w:ascii="Times New Roman" w:hAnsi="Times New Roman"/>
            <w:noProof/>
            <w:webHidden/>
            <w:sz w:val="24"/>
            <w:szCs w:val="24"/>
          </w:rPr>
          <w:fldChar w:fldCharType="begin"/>
        </w:r>
        <w:r w:rsidR="00BE6BBE" w:rsidRPr="00AE3D06">
          <w:rPr>
            <w:rFonts w:ascii="Times New Roman" w:hAnsi="Times New Roman"/>
            <w:noProof/>
            <w:webHidden/>
            <w:sz w:val="24"/>
            <w:szCs w:val="24"/>
          </w:rPr>
          <w:instrText xml:space="preserve"> PAGEREF _Toc2000897 \h </w:instrText>
        </w:r>
        <w:r w:rsidR="00F95072" w:rsidRPr="00AE3D06">
          <w:rPr>
            <w:rFonts w:ascii="Times New Roman" w:hAnsi="Times New Roman"/>
            <w:noProof/>
            <w:webHidden/>
            <w:sz w:val="24"/>
            <w:szCs w:val="24"/>
          </w:rPr>
        </w:r>
        <w:r w:rsidR="00F95072" w:rsidRPr="00AE3D06">
          <w:rPr>
            <w:rFonts w:ascii="Times New Roman" w:hAnsi="Times New Roman"/>
            <w:noProof/>
            <w:webHidden/>
            <w:sz w:val="24"/>
            <w:szCs w:val="24"/>
          </w:rPr>
          <w:fldChar w:fldCharType="separate"/>
        </w:r>
        <w:r w:rsidR="00191EF8">
          <w:rPr>
            <w:rFonts w:ascii="Times New Roman" w:hAnsi="Times New Roman"/>
            <w:noProof/>
            <w:webHidden/>
            <w:sz w:val="24"/>
            <w:szCs w:val="24"/>
          </w:rPr>
          <w:t>18</w:t>
        </w:r>
        <w:r w:rsidR="00F95072" w:rsidRPr="00AE3D06">
          <w:rPr>
            <w:rFonts w:ascii="Times New Roman" w:hAnsi="Times New Roman"/>
            <w:noProof/>
            <w:webHidden/>
            <w:sz w:val="24"/>
            <w:szCs w:val="24"/>
          </w:rPr>
          <w:fldChar w:fldCharType="end"/>
        </w:r>
      </w:hyperlink>
      <w:r w:rsidR="006203F2">
        <w:rPr>
          <w:rFonts w:ascii="Times New Roman" w:hAnsi="Times New Roman"/>
          <w:noProof/>
          <w:sz w:val="24"/>
          <w:szCs w:val="24"/>
        </w:rPr>
        <w:t>-16</w:t>
      </w:r>
    </w:p>
    <w:p w14:paraId="3554807F" w14:textId="77777777" w:rsidR="00BE6BBE" w:rsidRDefault="00F95072" w:rsidP="00BE6BBE">
      <w:pPr>
        <w:spacing w:after="0" w:line="240" w:lineRule="auto"/>
      </w:pPr>
      <w:r w:rsidRPr="0064466A">
        <w:rPr>
          <w:rFonts w:ascii="Times New Roman" w:hAnsi="Times New Roman"/>
          <w:b/>
          <w:bCs/>
          <w:sz w:val="24"/>
        </w:rPr>
        <w:fldChar w:fldCharType="end"/>
      </w:r>
    </w:p>
    <w:p w14:paraId="05D24D99" w14:textId="77777777" w:rsidR="00BE6BBE" w:rsidRPr="007A7F80" w:rsidRDefault="00BE6BBE" w:rsidP="00BE6BBE">
      <w:pPr>
        <w:spacing w:after="0" w:line="240" w:lineRule="auto"/>
        <w:jc w:val="both"/>
        <w:rPr>
          <w:rFonts w:ascii="Times New Roman" w:eastAsia="Times New Roman" w:hAnsi="Times New Roman"/>
          <w:sz w:val="24"/>
          <w:szCs w:val="24"/>
          <w:lang w:eastAsia="ru-RU"/>
        </w:rPr>
      </w:pPr>
      <w:r w:rsidRPr="007A7F80">
        <w:rPr>
          <w:rFonts w:ascii="Times New Roman" w:eastAsia="Times New Roman" w:hAnsi="Times New Roman"/>
          <w:sz w:val="24"/>
          <w:szCs w:val="24"/>
          <w:lang w:eastAsia="ru-RU"/>
        </w:rPr>
        <w:t>Приложение 1. Рецензии (внутренняя и внешняя).</w:t>
      </w:r>
    </w:p>
    <w:p w14:paraId="6FF7A8AB" w14:textId="77777777" w:rsidR="00BE6BBE" w:rsidRPr="0016684D" w:rsidRDefault="00BE6BBE" w:rsidP="00BE6BBE">
      <w:pPr>
        <w:spacing w:after="0" w:line="240" w:lineRule="auto"/>
        <w:rPr>
          <w:rFonts w:ascii="Times New Roman" w:hAnsi="Times New Roman"/>
          <w:sz w:val="24"/>
          <w:szCs w:val="24"/>
          <w:lang w:eastAsia="ru-RU"/>
        </w:rPr>
      </w:pPr>
    </w:p>
    <w:p w14:paraId="0B0E89E8" w14:textId="77777777" w:rsidR="00BE6BBE" w:rsidRPr="0016684D" w:rsidRDefault="00BE6BBE" w:rsidP="00BE6BBE">
      <w:pPr>
        <w:tabs>
          <w:tab w:val="left" w:pos="284"/>
          <w:tab w:val="right" w:leader="dot" w:pos="9345"/>
        </w:tabs>
        <w:spacing w:after="0" w:line="240" w:lineRule="auto"/>
        <w:rPr>
          <w:rFonts w:ascii="Times New Roman" w:hAnsi="Times New Roman"/>
          <w:noProof/>
          <w:sz w:val="24"/>
          <w:szCs w:val="24"/>
          <w:lang w:eastAsia="ru-RU"/>
        </w:rPr>
      </w:pPr>
    </w:p>
    <w:p w14:paraId="47CD3E68" w14:textId="77777777" w:rsidR="00BE6BBE" w:rsidRPr="00D52FF8" w:rsidRDefault="00BE6BBE" w:rsidP="00BE6BBE">
      <w:pPr>
        <w:pStyle w:val="3"/>
        <w:numPr>
          <w:ilvl w:val="0"/>
          <w:numId w:val="7"/>
        </w:numPr>
        <w:spacing w:before="280" w:after="80"/>
        <w:jc w:val="center"/>
        <w:rPr>
          <w:rFonts w:ascii="Times New Roman" w:hAnsi="Times New Roman" w:cs="Times New Roman"/>
          <w:color w:val="auto"/>
          <w:sz w:val="24"/>
          <w:szCs w:val="24"/>
        </w:rPr>
      </w:pPr>
      <w:r w:rsidRPr="0016684D">
        <w:rPr>
          <w:rFonts w:eastAsia="Arial Unicode MS"/>
          <w:noProof/>
        </w:rPr>
        <w:br w:type="page"/>
      </w:r>
      <w:bookmarkStart w:id="1" w:name="_Toc2000879"/>
      <w:r w:rsidRPr="00D52FF8">
        <w:rPr>
          <w:rFonts w:ascii="Times New Roman" w:hAnsi="Times New Roman" w:cs="Times New Roman"/>
          <w:color w:val="auto"/>
          <w:sz w:val="24"/>
          <w:szCs w:val="24"/>
        </w:rPr>
        <w:lastRenderedPageBreak/>
        <w:t>Общая характеристика программы</w:t>
      </w:r>
      <w:bookmarkEnd w:id="1"/>
    </w:p>
    <w:p w14:paraId="166E5113" w14:textId="19DB2974" w:rsidR="002B7396" w:rsidRDefault="00BE6BBE" w:rsidP="00064F4B">
      <w:pPr>
        <w:pStyle w:val="11"/>
        <w:tabs>
          <w:tab w:val="clear" w:pos="993"/>
          <w:tab w:val="left" w:pos="426"/>
        </w:tabs>
      </w:pPr>
      <w:bookmarkStart w:id="2" w:name="_Toc2000880"/>
      <w:r w:rsidRPr="0016684D">
        <w:t>Цель реализации</w:t>
      </w:r>
      <w:bookmarkEnd w:id="2"/>
      <w:r w:rsidRPr="0016684D">
        <w:t xml:space="preserve"> </w:t>
      </w:r>
    </w:p>
    <w:p w14:paraId="07D206FC" w14:textId="77777777" w:rsidR="00064F4B" w:rsidRPr="0016684D" w:rsidRDefault="00064F4B" w:rsidP="00064F4B">
      <w:pPr>
        <w:pStyle w:val="11"/>
        <w:numPr>
          <w:ilvl w:val="0"/>
          <w:numId w:val="0"/>
        </w:numPr>
        <w:tabs>
          <w:tab w:val="clear" w:pos="993"/>
          <w:tab w:val="left" w:pos="426"/>
        </w:tabs>
        <w:jc w:val="left"/>
      </w:pPr>
    </w:p>
    <w:p w14:paraId="76CF0EA3" w14:textId="2267EA54" w:rsidR="00C43C7A" w:rsidRPr="00C43C7A" w:rsidRDefault="00BE6BBE" w:rsidP="00C43C7A">
      <w:pPr>
        <w:pStyle w:val="2"/>
        <w:ind w:firstLine="708"/>
        <w:jc w:val="both"/>
        <w:rPr>
          <w:rFonts w:ascii="Times New Roman" w:hAnsi="Times New Roman"/>
          <w:color w:val="auto"/>
          <w:sz w:val="24"/>
          <w:szCs w:val="24"/>
          <w:lang w:eastAsia="ru-RU"/>
        </w:rPr>
      </w:pPr>
      <w:bookmarkStart w:id="3" w:name="_Hlk784054"/>
      <w:r w:rsidRPr="00355E31">
        <w:rPr>
          <w:rFonts w:ascii="Times New Roman" w:hAnsi="Times New Roman"/>
          <w:color w:val="auto"/>
          <w:sz w:val="24"/>
          <w:szCs w:val="24"/>
        </w:rPr>
        <w:t>Целью реализации дополнительной профессиональной программы повышения квалификации</w:t>
      </w:r>
      <w:r w:rsidR="00014641" w:rsidRPr="00355E31">
        <w:rPr>
          <w:rFonts w:ascii="Times New Roman" w:hAnsi="Times New Roman"/>
          <w:color w:val="auto"/>
          <w:sz w:val="24"/>
          <w:szCs w:val="24"/>
        </w:rPr>
        <w:t xml:space="preserve"> </w:t>
      </w:r>
      <w:r w:rsidR="00F35445" w:rsidRPr="00355E31">
        <w:rPr>
          <w:rFonts w:ascii="Times New Roman" w:hAnsi="Times New Roman"/>
          <w:color w:val="auto"/>
          <w:sz w:val="24"/>
          <w:szCs w:val="24"/>
          <w:lang w:eastAsia="ru-RU"/>
        </w:rPr>
        <w:t>«Совершенствование деятельно</w:t>
      </w:r>
      <w:r w:rsidR="00064F4B" w:rsidRPr="00355E31">
        <w:rPr>
          <w:rFonts w:ascii="Times New Roman" w:hAnsi="Times New Roman"/>
          <w:color w:val="auto"/>
          <w:sz w:val="24"/>
          <w:szCs w:val="24"/>
          <w:lang w:eastAsia="ru-RU"/>
        </w:rPr>
        <w:t>сти организации на основе</w:t>
      </w:r>
      <w:r w:rsidR="00F35445" w:rsidRPr="00355E31">
        <w:rPr>
          <w:rFonts w:ascii="Times New Roman" w:hAnsi="Times New Roman"/>
          <w:color w:val="auto"/>
          <w:sz w:val="24"/>
          <w:szCs w:val="24"/>
          <w:lang w:eastAsia="ru-RU"/>
        </w:rPr>
        <w:t xml:space="preserve"> критериев </w:t>
      </w:r>
      <w:r w:rsidR="001A6A59" w:rsidRPr="00355E31">
        <w:rPr>
          <w:rFonts w:ascii="Times New Roman" w:hAnsi="Times New Roman"/>
          <w:color w:val="auto"/>
          <w:sz w:val="24"/>
          <w:szCs w:val="24"/>
          <w:lang w:eastAsia="ru-RU"/>
        </w:rPr>
        <w:t xml:space="preserve">премии </w:t>
      </w:r>
      <w:r w:rsidR="00F35445" w:rsidRPr="00355E31">
        <w:rPr>
          <w:rFonts w:ascii="Times New Roman" w:hAnsi="Times New Roman"/>
          <w:color w:val="auto"/>
          <w:sz w:val="24"/>
          <w:szCs w:val="24"/>
          <w:lang w:eastAsia="ru-RU"/>
        </w:rPr>
        <w:t xml:space="preserve">Правительства Российской Федерации в области качества» </w:t>
      </w:r>
      <w:r w:rsidR="00C43C7A" w:rsidRPr="00355E31">
        <w:rPr>
          <w:rFonts w:ascii="Times New Roman" w:hAnsi="Times New Roman"/>
          <w:color w:val="auto"/>
          <w:sz w:val="24"/>
          <w:szCs w:val="24"/>
          <w:lang w:eastAsia="ru-RU"/>
        </w:rPr>
        <w:t xml:space="preserve">является подготовка менеджеров по качеству, руководящих работников и специалистов хозяйствующих </w:t>
      </w:r>
      <w:r w:rsidR="00C43C7A" w:rsidRPr="00C43C7A">
        <w:rPr>
          <w:rFonts w:ascii="Times New Roman" w:hAnsi="Times New Roman"/>
          <w:color w:val="auto"/>
          <w:sz w:val="24"/>
          <w:szCs w:val="24"/>
          <w:lang w:eastAsia="ru-RU"/>
        </w:rPr>
        <w:t>субъектов сферы производства (работ, услуг), занимающихся подготовкой к участию своих организаций к конкурсу на соискание премий Правительства РФ в области качества, а так</w:t>
      </w:r>
      <w:r w:rsidR="00C43C7A">
        <w:rPr>
          <w:rFonts w:ascii="Times New Roman" w:hAnsi="Times New Roman"/>
          <w:color w:val="auto"/>
          <w:sz w:val="24"/>
          <w:szCs w:val="24"/>
          <w:lang w:eastAsia="ru-RU"/>
        </w:rPr>
        <w:t>же в других аналогичных премиях</w:t>
      </w:r>
      <w:r w:rsidR="00C43C7A" w:rsidRPr="00C43C7A">
        <w:rPr>
          <w:rFonts w:ascii="Times New Roman" w:hAnsi="Times New Roman"/>
          <w:color w:val="auto"/>
          <w:sz w:val="24"/>
          <w:szCs w:val="24"/>
          <w:lang w:eastAsia="ru-RU"/>
        </w:rPr>
        <w:t xml:space="preserve"> </w:t>
      </w:r>
      <w:r w:rsidR="00C43C7A">
        <w:rPr>
          <w:rFonts w:ascii="Times New Roman" w:hAnsi="Times New Roman"/>
          <w:color w:val="auto"/>
          <w:sz w:val="24"/>
          <w:szCs w:val="24"/>
          <w:lang w:eastAsia="ru-RU"/>
        </w:rPr>
        <w:t>(региональных и международных).</w:t>
      </w:r>
    </w:p>
    <w:p w14:paraId="549F94CA" w14:textId="2634E157" w:rsidR="00BE6BBE" w:rsidRPr="00F35445" w:rsidRDefault="00C43C7A" w:rsidP="00F3544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ab/>
      </w:r>
      <w:r w:rsidR="00BE6BBE" w:rsidRPr="00942BBE">
        <w:rPr>
          <w:rFonts w:ascii="Times New Roman" w:hAnsi="Times New Roman" w:cs="Times New Roman"/>
          <w:sz w:val="24"/>
          <w:szCs w:val="24"/>
        </w:rPr>
        <w:t>Данные цели достигаются через применение в процессе обучения уже имеющихся инновационных методов, механизмов и технологий формировани</w:t>
      </w:r>
      <w:r w:rsidR="00942BBE" w:rsidRPr="00942BBE">
        <w:rPr>
          <w:rFonts w:ascii="Times New Roman" w:hAnsi="Times New Roman" w:cs="Times New Roman"/>
          <w:sz w:val="24"/>
          <w:szCs w:val="24"/>
        </w:rPr>
        <w:t>я</w:t>
      </w:r>
      <w:r w:rsidR="00BE6BBE" w:rsidRPr="00942BBE">
        <w:rPr>
          <w:rFonts w:ascii="Times New Roman" w:hAnsi="Times New Roman" w:cs="Times New Roman"/>
          <w:sz w:val="24"/>
          <w:szCs w:val="24"/>
        </w:rPr>
        <w:t xml:space="preserve"> у слушателей новых </w:t>
      </w:r>
      <w:r w:rsidR="005438C8">
        <w:rPr>
          <w:rFonts w:ascii="Times New Roman" w:hAnsi="Times New Roman" w:cs="Times New Roman"/>
          <w:sz w:val="24"/>
          <w:szCs w:val="24"/>
        </w:rPr>
        <w:t xml:space="preserve">компетенций, </w:t>
      </w:r>
      <w:r w:rsidR="00BE6BBE" w:rsidRPr="00942BBE">
        <w:rPr>
          <w:rFonts w:ascii="Times New Roman" w:hAnsi="Times New Roman" w:cs="Times New Roman"/>
          <w:sz w:val="24"/>
          <w:szCs w:val="24"/>
        </w:rPr>
        <w:t>навыков, направленных на успешное решение ими в последующем конкретных задач.</w:t>
      </w:r>
    </w:p>
    <w:p w14:paraId="1279E818" w14:textId="0797C045" w:rsidR="004B43C8" w:rsidRPr="0016684D" w:rsidRDefault="00BE6BBE" w:rsidP="004B43C8">
      <w:pPr>
        <w:pStyle w:val="11"/>
        <w:tabs>
          <w:tab w:val="clear" w:pos="993"/>
          <w:tab w:val="left" w:pos="142"/>
          <w:tab w:val="left" w:pos="284"/>
          <w:tab w:val="left" w:pos="426"/>
        </w:tabs>
      </w:pPr>
      <w:bookmarkStart w:id="4" w:name="_Toc2000881"/>
      <w:bookmarkEnd w:id="3"/>
      <w:r w:rsidRPr="0016684D">
        <w:t>Нормативная правовая база</w:t>
      </w:r>
      <w:bookmarkEnd w:id="4"/>
    </w:p>
    <w:p w14:paraId="495DCA92" w14:textId="77777777" w:rsidR="004B43C8" w:rsidRDefault="004B43C8" w:rsidP="00BE6BBE">
      <w:pPr>
        <w:spacing w:after="0" w:line="240" w:lineRule="auto"/>
        <w:ind w:firstLine="567"/>
        <w:jc w:val="both"/>
        <w:rPr>
          <w:rFonts w:ascii="Times New Roman" w:hAnsi="Times New Roman"/>
          <w:sz w:val="24"/>
          <w:szCs w:val="24"/>
        </w:rPr>
      </w:pPr>
    </w:p>
    <w:p w14:paraId="0D677934" w14:textId="19A0D025" w:rsidR="00BE6BBE" w:rsidRDefault="00BE6BBE" w:rsidP="00BE6BBE">
      <w:pPr>
        <w:spacing w:after="0" w:line="240" w:lineRule="auto"/>
        <w:ind w:firstLine="567"/>
        <w:jc w:val="both"/>
        <w:rPr>
          <w:rFonts w:ascii="Times New Roman" w:hAnsi="Times New Roman"/>
          <w:sz w:val="24"/>
          <w:szCs w:val="24"/>
        </w:rPr>
      </w:pPr>
      <w:r w:rsidRPr="002564D6">
        <w:rPr>
          <w:rFonts w:ascii="Times New Roman" w:hAnsi="Times New Roman"/>
          <w:sz w:val="24"/>
          <w:szCs w:val="24"/>
        </w:rPr>
        <w:t xml:space="preserve">Программа разработана в соответствии с нормативно-правовыми актами: </w:t>
      </w:r>
    </w:p>
    <w:p w14:paraId="64115F79" w14:textId="04381D8C" w:rsidR="00F7332B" w:rsidRPr="00640D02" w:rsidRDefault="00F7332B" w:rsidP="00F7332B">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40D02">
        <w:rPr>
          <w:rFonts w:ascii="Times New Roman" w:hAnsi="Times New Roman"/>
          <w:bCs/>
          <w:sz w:val="24"/>
          <w:szCs w:val="24"/>
        </w:rPr>
        <w:t xml:space="preserve"> Единый квалификационный справочник должностей руководителей, специалистов и других служащих, Раздел </w:t>
      </w:r>
      <w:r w:rsidRPr="00640D02">
        <w:rPr>
          <w:rFonts w:ascii="Times New Roman" w:hAnsi="Times New Roman"/>
          <w:bCs/>
          <w:sz w:val="24"/>
          <w:szCs w:val="24"/>
          <w:lang w:val="en-US"/>
        </w:rPr>
        <w:t>I</w:t>
      </w:r>
      <w:hyperlink r:id="rId8" w:history="1">
        <w:r w:rsidRPr="00640D02">
          <w:rPr>
            <w:rFonts w:ascii="Times New Roman" w:hAnsi="Times New Roman"/>
            <w:sz w:val="24"/>
            <w:szCs w:val="24"/>
          </w:rPr>
          <w:t xml:space="preserve">Общеотраслевые квалификационные характеристики должностей работников, занятых на предприятиях, в учреждениях и организациях </w:t>
        </w:r>
      </w:hyperlink>
      <w:r w:rsidRPr="00640D02">
        <w:rPr>
          <w:rFonts w:ascii="Times New Roman" w:hAnsi="Times New Roman"/>
          <w:sz w:val="24"/>
          <w:szCs w:val="24"/>
        </w:rPr>
        <w:t>(Постановление Минтруда РФ от 21.08.1998 № 37);</w:t>
      </w:r>
    </w:p>
    <w:p w14:paraId="2CCE1A97" w14:textId="77777777" w:rsidR="00CF7818" w:rsidRPr="00640D02" w:rsidRDefault="00CF7818" w:rsidP="00CF7818">
      <w:pPr>
        <w:pStyle w:val="a3"/>
        <w:numPr>
          <w:ilvl w:val="0"/>
          <w:numId w:val="10"/>
        </w:numPr>
        <w:tabs>
          <w:tab w:val="left" w:pos="709"/>
        </w:tabs>
        <w:spacing w:after="0" w:line="240" w:lineRule="auto"/>
        <w:ind w:left="0" w:firstLine="426"/>
        <w:jc w:val="both"/>
        <w:rPr>
          <w:rFonts w:ascii="Times New Roman" w:hAnsi="Times New Roman"/>
          <w:sz w:val="24"/>
          <w:szCs w:val="24"/>
        </w:rPr>
      </w:pPr>
      <w:r w:rsidRPr="00640D02">
        <w:rPr>
          <w:rFonts w:ascii="Times New Roman" w:hAnsi="Times New Roman"/>
          <w:sz w:val="24"/>
          <w:szCs w:val="24"/>
        </w:rPr>
        <w:t>Федеральный закон от 29 декабря 2012 г. № 273-ФЗ «Об образовании в Российской Федерации» (с изм. и дополнениями);</w:t>
      </w:r>
    </w:p>
    <w:p w14:paraId="412C5E40" w14:textId="6315F7AD" w:rsidR="00660C0D" w:rsidRDefault="00660C0D" w:rsidP="00660C0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660C0D">
        <w:rPr>
          <w:rFonts w:ascii="Times New Roman" w:hAnsi="Times New Roman"/>
          <w:sz w:val="24"/>
          <w:szCs w:val="24"/>
        </w:rPr>
        <w:t>Уровни квалификации в целях разработки профессиональных стандартов (Приказ Минтруда Рос</w:t>
      </w:r>
      <w:r>
        <w:rPr>
          <w:rFonts w:ascii="Times New Roman" w:hAnsi="Times New Roman"/>
          <w:sz w:val="24"/>
          <w:szCs w:val="24"/>
        </w:rPr>
        <w:t>сии от 12 апреля 2013 г. № 148н</w:t>
      </w:r>
      <w:r w:rsidRPr="00660C0D">
        <w:rPr>
          <w:rFonts w:ascii="Times New Roman" w:hAnsi="Times New Roman"/>
          <w:sz w:val="24"/>
          <w:szCs w:val="24"/>
        </w:rPr>
        <w:t>, зарегистрировано в Минюст</w:t>
      </w:r>
      <w:r>
        <w:rPr>
          <w:rFonts w:ascii="Times New Roman" w:hAnsi="Times New Roman"/>
          <w:sz w:val="24"/>
          <w:szCs w:val="24"/>
        </w:rPr>
        <w:t>е России 27 мая 2013 г. N 28534</w:t>
      </w:r>
      <w:r w:rsidRPr="00660C0D">
        <w:rPr>
          <w:rFonts w:ascii="Times New Roman" w:hAnsi="Times New Roman"/>
          <w:sz w:val="24"/>
          <w:szCs w:val="24"/>
        </w:rPr>
        <w:t>;</w:t>
      </w:r>
    </w:p>
    <w:p w14:paraId="2074ED0B" w14:textId="5336F801" w:rsidR="00F7332B" w:rsidRDefault="00F7332B" w:rsidP="00F7332B">
      <w:pPr>
        <w:pStyle w:val="a3"/>
        <w:numPr>
          <w:ilvl w:val="0"/>
          <w:numId w:val="10"/>
        </w:numPr>
        <w:tabs>
          <w:tab w:val="left" w:pos="709"/>
        </w:tabs>
        <w:spacing w:after="0" w:line="240" w:lineRule="auto"/>
        <w:ind w:left="0" w:firstLine="426"/>
        <w:jc w:val="both"/>
        <w:rPr>
          <w:rFonts w:ascii="Times New Roman" w:hAnsi="Times New Roman"/>
          <w:sz w:val="24"/>
          <w:szCs w:val="24"/>
        </w:rPr>
      </w:pPr>
      <w:r w:rsidRPr="00640D02">
        <w:rPr>
          <w:rFonts w:ascii="Times New Roman" w:hAnsi="Times New Roman"/>
          <w:sz w:val="24"/>
          <w:szCs w:val="24"/>
        </w:rPr>
        <w:t>Приказ Министерства образования и науки РФ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76CF69FB" w14:textId="7CDEFD41" w:rsidR="00CF7818" w:rsidRDefault="00CF7818" w:rsidP="00CF7818">
      <w:pPr>
        <w:pStyle w:val="a3"/>
        <w:numPr>
          <w:ilvl w:val="0"/>
          <w:numId w:val="10"/>
        </w:numPr>
        <w:tabs>
          <w:tab w:val="left" w:pos="709"/>
          <w:tab w:val="left" w:pos="993"/>
        </w:tabs>
        <w:spacing w:after="0" w:line="240" w:lineRule="auto"/>
        <w:ind w:left="0" w:firstLine="426"/>
        <w:jc w:val="both"/>
        <w:rPr>
          <w:rFonts w:ascii="Times New Roman" w:hAnsi="Times New Roman"/>
          <w:sz w:val="24"/>
          <w:szCs w:val="24"/>
        </w:rPr>
      </w:pPr>
      <w:r w:rsidRPr="00640D02">
        <w:rPr>
          <w:rFonts w:ascii="Times New Roman" w:hAnsi="Times New Roman"/>
          <w:sz w:val="24"/>
          <w:szCs w:val="24"/>
        </w:rPr>
        <w:t>Приказ Министерства образования и науки РФ от 09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1A6AE50" w14:textId="5EF77C4D" w:rsidR="00F7332B" w:rsidRPr="00F7332B" w:rsidRDefault="00F7332B" w:rsidP="00F7332B">
      <w:pPr>
        <w:tabs>
          <w:tab w:val="left" w:pos="709"/>
          <w:tab w:val="left" w:pos="993"/>
        </w:tabs>
        <w:spacing w:after="0" w:line="240" w:lineRule="auto"/>
        <w:jc w:val="both"/>
        <w:rPr>
          <w:rFonts w:ascii="Times New Roman" w:hAnsi="Times New Roman"/>
          <w:sz w:val="24"/>
          <w:szCs w:val="24"/>
        </w:rPr>
      </w:pPr>
      <w:r w:rsidRPr="00F7332B">
        <w:rPr>
          <w:rFonts w:ascii="Times New Roman" w:hAnsi="Times New Roman"/>
          <w:sz w:val="24"/>
          <w:szCs w:val="24"/>
        </w:rPr>
        <w:t>– Профессиональный стандарт 40.062 Специалист по качеству продукции (утвержден приказом Министерства труда от 31 октября 2014 года № 856н).</w:t>
      </w:r>
    </w:p>
    <w:p w14:paraId="3C3F96B4" w14:textId="7B01A28F" w:rsidR="00F7332B" w:rsidRPr="00F7332B" w:rsidRDefault="00F7332B" w:rsidP="00F7332B">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F7332B">
        <w:rPr>
          <w:rFonts w:ascii="Times New Roman" w:hAnsi="Times New Roman"/>
          <w:sz w:val="24"/>
          <w:szCs w:val="24"/>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Минобрнауки России 22.01.2015 № ДЛ-1/05вн);</w:t>
      </w:r>
    </w:p>
    <w:p w14:paraId="53739CFE" w14:textId="00B86365" w:rsidR="00F7332B" w:rsidRPr="00F7332B" w:rsidRDefault="00F7332B" w:rsidP="00F7332B">
      <w:pPr>
        <w:pStyle w:val="a3"/>
        <w:numPr>
          <w:ilvl w:val="0"/>
          <w:numId w:val="10"/>
        </w:numPr>
        <w:tabs>
          <w:tab w:val="left" w:pos="709"/>
        </w:tabs>
        <w:spacing w:after="0" w:line="240" w:lineRule="auto"/>
        <w:ind w:left="0" w:firstLine="425"/>
        <w:jc w:val="both"/>
        <w:rPr>
          <w:rFonts w:ascii="Times New Roman" w:hAnsi="Times New Roman"/>
          <w:sz w:val="24"/>
          <w:szCs w:val="24"/>
        </w:rPr>
      </w:pPr>
      <w:r w:rsidRPr="002469AB">
        <w:rPr>
          <w:rFonts w:ascii="Times New Roman" w:hAnsi="Times New Roman"/>
          <w:color w:val="000000" w:themeColor="text1"/>
          <w:sz w:val="24"/>
          <w:szCs w:val="24"/>
        </w:rPr>
        <w:t xml:space="preserve">Конституция </w:t>
      </w:r>
      <w:r w:rsidRPr="00AA3203">
        <w:rPr>
          <w:rFonts w:ascii="Times New Roman" w:hAnsi="Times New Roman"/>
          <w:sz w:val="24"/>
          <w:szCs w:val="24"/>
        </w:rPr>
        <w:t xml:space="preserve">Российской Федерации (с учетом поправок, внесенных Законами Российской Федерации о поправках к Конституции Российской Федерации от 30.12.2008 </w:t>
      </w:r>
      <w:hyperlink r:id="rId9" w:history="1">
        <w:r w:rsidRPr="00AA3203">
          <w:rPr>
            <w:rFonts w:ascii="Times New Roman" w:hAnsi="Times New Roman"/>
            <w:sz w:val="24"/>
            <w:szCs w:val="24"/>
          </w:rPr>
          <w:t>N 6-ФКЗ</w:t>
        </w:r>
      </w:hyperlink>
      <w:r w:rsidRPr="00AA3203">
        <w:rPr>
          <w:rFonts w:ascii="Times New Roman" w:hAnsi="Times New Roman"/>
          <w:sz w:val="24"/>
          <w:szCs w:val="24"/>
        </w:rPr>
        <w:t xml:space="preserve">, от 30.12.2008 </w:t>
      </w:r>
      <w:hyperlink r:id="rId10" w:history="1">
        <w:r w:rsidRPr="00AA3203">
          <w:rPr>
            <w:rFonts w:ascii="Times New Roman" w:hAnsi="Times New Roman"/>
            <w:sz w:val="24"/>
            <w:szCs w:val="24"/>
          </w:rPr>
          <w:t>N 7-ФКЗ</w:t>
        </w:r>
      </w:hyperlink>
      <w:r w:rsidRPr="00AA3203">
        <w:rPr>
          <w:rFonts w:ascii="Times New Roman" w:hAnsi="Times New Roman"/>
          <w:sz w:val="24"/>
          <w:szCs w:val="24"/>
        </w:rPr>
        <w:t xml:space="preserve">, от 05.02.2014 </w:t>
      </w:r>
      <w:hyperlink r:id="rId11" w:history="1">
        <w:r w:rsidRPr="00AA3203">
          <w:rPr>
            <w:rFonts w:ascii="Times New Roman" w:hAnsi="Times New Roman"/>
            <w:sz w:val="24"/>
            <w:szCs w:val="24"/>
          </w:rPr>
          <w:t>N 2-ФКЗ</w:t>
        </w:r>
      </w:hyperlink>
      <w:r w:rsidRPr="00AA3203">
        <w:rPr>
          <w:rFonts w:ascii="Times New Roman" w:hAnsi="Times New Roman"/>
          <w:sz w:val="24"/>
          <w:szCs w:val="24"/>
        </w:rPr>
        <w:t xml:space="preserve">, от 21.07.2014 </w:t>
      </w:r>
      <w:hyperlink r:id="rId12" w:history="1">
        <w:r w:rsidRPr="00AA3203">
          <w:rPr>
            <w:rFonts w:ascii="Times New Roman" w:hAnsi="Times New Roman"/>
            <w:sz w:val="24"/>
            <w:szCs w:val="24"/>
          </w:rPr>
          <w:t>N 11-ФКЗ</w:t>
        </w:r>
      </w:hyperlink>
      <w:r w:rsidR="00B84A5B">
        <w:rPr>
          <w:rFonts w:ascii="Times New Roman" w:hAnsi="Times New Roman"/>
          <w:sz w:val="24"/>
          <w:szCs w:val="24"/>
        </w:rPr>
        <w:t xml:space="preserve">, от 14.03.2020 </w:t>
      </w:r>
      <w:r w:rsidR="00B84A5B">
        <w:rPr>
          <w:rFonts w:ascii="Times New Roman" w:hAnsi="Times New Roman"/>
          <w:sz w:val="24"/>
          <w:szCs w:val="24"/>
          <w:lang w:val="en-US"/>
        </w:rPr>
        <w:t>N</w:t>
      </w:r>
      <w:r w:rsidR="00B84A5B" w:rsidRPr="00B84A5B">
        <w:rPr>
          <w:rFonts w:ascii="Times New Roman" w:hAnsi="Times New Roman"/>
          <w:sz w:val="24"/>
          <w:szCs w:val="24"/>
        </w:rPr>
        <w:t xml:space="preserve"> 1-</w:t>
      </w:r>
      <w:r w:rsidR="00B84A5B">
        <w:rPr>
          <w:rFonts w:ascii="Times New Roman" w:hAnsi="Times New Roman"/>
          <w:sz w:val="24"/>
          <w:szCs w:val="24"/>
        </w:rPr>
        <w:t>ФЗК</w:t>
      </w:r>
      <w:r w:rsidRPr="00AA3203">
        <w:rPr>
          <w:rFonts w:ascii="Times New Roman" w:hAnsi="Times New Roman"/>
          <w:sz w:val="24"/>
          <w:szCs w:val="24"/>
        </w:rPr>
        <w:t>);</w:t>
      </w:r>
    </w:p>
    <w:p w14:paraId="0E21C1F1" w14:textId="286D122C" w:rsidR="00CF7818" w:rsidRDefault="00CF7818" w:rsidP="00CF7818">
      <w:pPr>
        <w:pStyle w:val="a3"/>
        <w:numPr>
          <w:ilvl w:val="0"/>
          <w:numId w:val="10"/>
        </w:numPr>
        <w:tabs>
          <w:tab w:val="left" w:pos="709"/>
          <w:tab w:val="left" w:pos="993"/>
        </w:tabs>
        <w:spacing w:after="0" w:line="240" w:lineRule="auto"/>
        <w:ind w:left="0" w:firstLine="426"/>
        <w:jc w:val="both"/>
        <w:rPr>
          <w:rFonts w:ascii="Times New Roman" w:hAnsi="Times New Roman"/>
          <w:sz w:val="24"/>
          <w:szCs w:val="24"/>
        </w:rPr>
      </w:pPr>
      <w:r w:rsidRPr="00640D02">
        <w:rPr>
          <w:rFonts w:ascii="Times New Roman" w:hAnsi="Times New Roman"/>
          <w:sz w:val="24"/>
          <w:szCs w:val="24"/>
        </w:rPr>
        <w:t>Письмо Министерства образования и науки РФ от 22 апреля 2015 г. № ВК-1032/06 «О направлении Методических рекомендаций (Методические рекомендации – разъяснения по разработке дополнительных профессиональных программ на основе профессиональных стандартов)»</w:t>
      </w:r>
      <w:r w:rsidR="00640D02">
        <w:rPr>
          <w:rFonts w:ascii="Times New Roman" w:hAnsi="Times New Roman"/>
          <w:sz w:val="24"/>
          <w:szCs w:val="24"/>
        </w:rPr>
        <w:t>;</w:t>
      </w:r>
    </w:p>
    <w:p w14:paraId="7B5EE56B" w14:textId="64365A1C" w:rsidR="004B43C8" w:rsidRPr="004B43C8" w:rsidRDefault="004B43C8" w:rsidP="004B43C8">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t>– Профессиональный стандарт</w:t>
      </w:r>
      <w:r w:rsidRPr="004B43C8">
        <w:rPr>
          <w:rFonts w:ascii="Times New Roman" w:hAnsi="Times New Roman"/>
          <w:sz w:val="24"/>
          <w:szCs w:val="24"/>
        </w:rPr>
        <w:t xml:space="preserve"> 28</w:t>
      </w:r>
      <w:r w:rsidR="00A50F5F">
        <w:rPr>
          <w:rFonts w:ascii="Times New Roman" w:hAnsi="Times New Roman"/>
          <w:sz w:val="24"/>
          <w:szCs w:val="24"/>
        </w:rPr>
        <w:t xml:space="preserve">.002 Специалист по контроллингу </w:t>
      </w:r>
      <w:r w:rsidRPr="004B43C8">
        <w:rPr>
          <w:rFonts w:ascii="Times New Roman" w:hAnsi="Times New Roman"/>
          <w:sz w:val="24"/>
          <w:szCs w:val="24"/>
        </w:rPr>
        <w:t>машиностроительных организаций (утвержден приказом Министерства труда и социальной защиты РФ от 7 сентября 2015 г. № 595н).</w:t>
      </w:r>
    </w:p>
    <w:p w14:paraId="264CFFB1" w14:textId="71D26855" w:rsidR="00F7332B" w:rsidRPr="00F7332B" w:rsidRDefault="004B43C8" w:rsidP="00F7332B">
      <w:pPr>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F7332B" w:rsidRPr="00F7332B">
        <w:rPr>
          <w:rFonts w:ascii="Times New Roman" w:hAnsi="Times New Roman"/>
          <w:sz w:val="24"/>
          <w:szCs w:val="24"/>
        </w:rPr>
        <w:t>- Общероссийский классификатор видов экономической деятельности (ОКВЭД2) ОК 029-2014 (Приказ Росстандарта от 10.11.2015 № 1745-ст);</w:t>
      </w:r>
    </w:p>
    <w:p w14:paraId="3C12A822" w14:textId="47C7650E" w:rsidR="00222607" w:rsidRPr="00DE2C19" w:rsidRDefault="004F2E88" w:rsidP="00640D02">
      <w:pPr>
        <w:pStyle w:val="ConsPlusTitle"/>
        <w:ind w:firstLine="425"/>
        <w:jc w:val="both"/>
        <w:rPr>
          <w:rFonts w:ascii="Times New Roman" w:hAnsi="Times New Roman"/>
          <w:sz w:val="24"/>
          <w:szCs w:val="24"/>
        </w:rPr>
      </w:pPr>
      <w:r w:rsidRPr="00DE2C19">
        <w:rPr>
          <w:rFonts w:ascii="Times New Roman" w:hAnsi="Times New Roman" w:cs="Times New Roman"/>
          <w:b w:val="0"/>
          <w:sz w:val="24"/>
          <w:szCs w:val="24"/>
        </w:rPr>
        <w:t xml:space="preserve">- </w:t>
      </w:r>
      <w:r w:rsidR="00222607" w:rsidRPr="00DE2C19">
        <w:rPr>
          <w:rFonts w:ascii="Times New Roman" w:hAnsi="Times New Roman" w:cs="Times New Roman"/>
          <w:b w:val="0"/>
          <w:sz w:val="24"/>
          <w:szCs w:val="24"/>
        </w:rPr>
        <w:t xml:space="preserve">Федеральный государственный образовательный стандарт высшего образования, </w:t>
      </w:r>
      <w:r w:rsidR="00DE2C19" w:rsidRPr="00DE2C19">
        <w:rPr>
          <w:rFonts w:ascii="Times New Roman" w:hAnsi="Times New Roman" w:cs="Times New Roman"/>
          <w:b w:val="0"/>
          <w:sz w:val="24"/>
          <w:szCs w:val="24"/>
        </w:rPr>
        <w:t>уровень высшего образования бакалавриата, направление</w:t>
      </w:r>
      <w:r w:rsidR="00222607" w:rsidRPr="00DE2C19">
        <w:rPr>
          <w:rFonts w:ascii="Times New Roman" w:hAnsi="Times New Roman" w:cs="Times New Roman"/>
          <w:b w:val="0"/>
          <w:sz w:val="24"/>
          <w:szCs w:val="24"/>
        </w:rPr>
        <w:t xml:space="preserve"> подготовки </w:t>
      </w:r>
      <w:r w:rsidR="00862DB1" w:rsidRPr="00DE2C19">
        <w:rPr>
          <w:rFonts w:ascii="Times New Roman" w:hAnsi="Times New Roman" w:cs="Times New Roman"/>
          <w:b w:val="0"/>
          <w:bCs/>
          <w:sz w:val="24"/>
          <w:szCs w:val="24"/>
        </w:rPr>
        <w:t>27</w:t>
      </w:r>
      <w:r w:rsidR="00222607" w:rsidRPr="00DE2C19">
        <w:rPr>
          <w:rFonts w:ascii="Times New Roman" w:hAnsi="Times New Roman" w:cs="Times New Roman"/>
          <w:b w:val="0"/>
          <w:bCs/>
          <w:sz w:val="24"/>
          <w:szCs w:val="24"/>
        </w:rPr>
        <w:t>.0</w:t>
      </w:r>
      <w:r w:rsidR="00862DB1" w:rsidRPr="00DE2C19">
        <w:rPr>
          <w:rFonts w:ascii="Times New Roman" w:hAnsi="Times New Roman" w:cs="Times New Roman"/>
          <w:b w:val="0"/>
          <w:bCs/>
          <w:sz w:val="24"/>
          <w:szCs w:val="24"/>
        </w:rPr>
        <w:t>3</w:t>
      </w:r>
      <w:r w:rsidR="00222607" w:rsidRPr="00DE2C19">
        <w:rPr>
          <w:rFonts w:ascii="Times New Roman" w:hAnsi="Times New Roman" w:cs="Times New Roman"/>
          <w:b w:val="0"/>
          <w:bCs/>
          <w:sz w:val="24"/>
          <w:szCs w:val="24"/>
        </w:rPr>
        <w:t>.0</w:t>
      </w:r>
      <w:r w:rsidR="00862DB1" w:rsidRPr="00DE2C19">
        <w:rPr>
          <w:rFonts w:ascii="Times New Roman" w:hAnsi="Times New Roman" w:cs="Times New Roman"/>
          <w:b w:val="0"/>
          <w:bCs/>
          <w:sz w:val="24"/>
          <w:szCs w:val="24"/>
        </w:rPr>
        <w:t>2</w:t>
      </w:r>
      <w:r w:rsidR="00222607" w:rsidRPr="00DE2C19">
        <w:rPr>
          <w:rFonts w:ascii="Times New Roman" w:hAnsi="Times New Roman" w:cs="Times New Roman"/>
          <w:b w:val="0"/>
          <w:bCs/>
          <w:sz w:val="24"/>
          <w:szCs w:val="24"/>
        </w:rPr>
        <w:t xml:space="preserve"> </w:t>
      </w:r>
      <w:r w:rsidR="00862DB1" w:rsidRPr="00DE2C19">
        <w:rPr>
          <w:rFonts w:ascii="Times New Roman" w:hAnsi="Times New Roman" w:cs="Times New Roman"/>
          <w:b w:val="0"/>
          <w:bCs/>
          <w:sz w:val="24"/>
          <w:szCs w:val="24"/>
        </w:rPr>
        <w:t xml:space="preserve">Управление </w:t>
      </w:r>
      <w:r w:rsidR="00DE2C19" w:rsidRPr="00DE2C19">
        <w:rPr>
          <w:rFonts w:ascii="Times New Roman" w:hAnsi="Times New Roman" w:cs="Times New Roman"/>
          <w:b w:val="0"/>
          <w:bCs/>
          <w:sz w:val="24"/>
          <w:szCs w:val="24"/>
        </w:rPr>
        <w:t>качеством (Приказ Минобрнауки России</w:t>
      </w:r>
      <w:r w:rsidR="00222607" w:rsidRPr="00DE2C19">
        <w:rPr>
          <w:rFonts w:ascii="Times New Roman" w:hAnsi="Times New Roman" w:cs="Times New Roman"/>
          <w:b w:val="0"/>
          <w:bCs/>
          <w:sz w:val="24"/>
          <w:szCs w:val="24"/>
        </w:rPr>
        <w:t xml:space="preserve"> </w:t>
      </w:r>
      <w:r w:rsidR="00222607" w:rsidRPr="00DE2C19">
        <w:rPr>
          <w:rFonts w:ascii="Times New Roman" w:hAnsi="Times New Roman" w:cs="Times New Roman"/>
          <w:b w:val="0"/>
          <w:sz w:val="24"/>
          <w:szCs w:val="24"/>
        </w:rPr>
        <w:t xml:space="preserve">от </w:t>
      </w:r>
      <w:r w:rsidR="00DE2C19" w:rsidRPr="00DE2C19">
        <w:rPr>
          <w:rFonts w:ascii="Times New Roman" w:hAnsi="Times New Roman" w:cs="Times New Roman"/>
          <w:b w:val="0"/>
          <w:sz w:val="24"/>
          <w:szCs w:val="24"/>
        </w:rPr>
        <w:t>09</w:t>
      </w:r>
      <w:r w:rsidR="00222607" w:rsidRPr="00DE2C19">
        <w:rPr>
          <w:rFonts w:ascii="Times New Roman" w:hAnsi="Times New Roman" w:cs="Times New Roman"/>
          <w:b w:val="0"/>
          <w:sz w:val="24"/>
          <w:szCs w:val="24"/>
        </w:rPr>
        <w:t xml:space="preserve"> </w:t>
      </w:r>
      <w:r w:rsidR="00DE2C19" w:rsidRPr="00DE2C19">
        <w:rPr>
          <w:rFonts w:ascii="Times New Roman" w:hAnsi="Times New Roman" w:cs="Times New Roman"/>
          <w:b w:val="0"/>
          <w:sz w:val="24"/>
          <w:szCs w:val="24"/>
        </w:rPr>
        <w:t>февраля</w:t>
      </w:r>
      <w:r w:rsidR="00222607" w:rsidRPr="00DE2C19">
        <w:rPr>
          <w:rFonts w:ascii="Times New Roman" w:hAnsi="Times New Roman" w:cs="Times New Roman"/>
          <w:b w:val="0"/>
          <w:sz w:val="24"/>
          <w:szCs w:val="24"/>
        </w:rPr>
        <w:t xml:space="preserve"> 201</w:t>
      </w:r>
      <w:r w:rsidR="00DE2C19" w:rsidRPr="00DE2C19">
        <w:rPr>
          <w:rFonts w:ascii="Times New Roman" w:hAnsi="Times New Roman" w:cs="Times New Roman"/>
          <w:b w:val="0"/>
          <w:sz w:val="24"/>
          <w:szCs w:val="24"/>
        </w:rPr>
        <w:t>6</w:t>
      </w:r>
      <w:r w:rsidR="00222607" w:rsidRPr="00DE2C19">
        <w:rPr>
          <w:rFonts w:ascii="Times New Roman" w:hAnsi="Times New Roman" w:cs="Times New Roman"/>
          <w:b w:val="0"/>
          <w:sz w:val="24"/>
          <w:szCs w:val="24"/>
        </w:rPr>
        <w:t xml:space="preserve"> г. N </w:t>
      </w:r>
      <w:r w:rsidR="00DE2C19" w:rsidRPr="00DE2C19">
        <w:rPr>
          <w:rFonts w:ascii="Times New Roman" w:hAnsi="Times New Roman" w:cs="Times New Roman"/>
          <w:b w:val="0"/>
          <w:sz w:val="24"/>
          <w:szCs w:val="24"/>
        </w:rPr>
        <w:t>92)</w:t>
      </w:r>
      <w:r w:rsidR="00640D02" w:rsidRPr="00DE2C19">
        <w:rPr>
          <w:rFonts w:ascii="Times New Roman" w:hAnsi="Times New Roman"/>
          <w:sz w:val="24"/>
          <w:szCs w:val="24"/>
        </w:rPr>
        <w:t>;</w:t>
      </w:r>
    </w:p>
    <w:p w14:paraId="1C6FB4E2" w14:textId="4EE34AA5" w:rsidR="00222607" w:rsidRDefault="004F2E88" w:rsidP="00640D02">
      <w:pPr>
        <w:spacing w:after="0" w:line="240" w:lineRule="auto"/>
        <w:ind w:firstLine="425"/>
        <w:jc w:val="both"/>
        <w:rPr>
          <w:rFonts w:ascii="Times New Roman" w:hAnsi="Times New Roman"/>
          <w:sz w:val="24"/>
          <w:szCs w:val="24"/>
        </w:rPr>
      </w:pPr>
      <w:r w:rsidRPr="00640D02">
        <w:rPr>
          <w:rFonts w:ascii="Times New Roman" w:hAnsi="Times New Roman"/>
          <w:sz w:val="24"/>
          <w:szCs w:val="24"/>
        </w:rPr>
        <w:t xml:space="preserve">- </w:t>
      </w:r>
      <w:r w:rsidR="00222607" w:rsidRPr="00640D02">
        <w:rPr>
          <w:rFonts w:ascii="Times New Roman" w:hAnsi="Times New Roman"/>
          <w:sz w:val="24"/>
          <w:szCs w:val="24"/>
        </w:rPr>
        <w:t>Приказ РАНХиГС «Об утверждении Положения о дополнительных профессиональных программах (повышения квалификации и профессиональной переподготовки)» №</w:t>
      </w:r>
      <w:r w:rsidR="00660C0D">
        <w:rPr>
          <w:rFonts w:ascii="Times New Roman" w:hAnsi="Times New Roman"/>
          <w:sz w:val="24"/>
          <w:szCs w:val="24"/>
        </w:rPr>
        <w:t xml:space="preserve"> </w:t>
      </w:r>
      <w:r w:rsidR="00222607" w:rsidRPr="00640D02">
        <w:rPr>
          <w:rFonts w:ascii="Times New Roman" w:hAnsi="Times New Roman"/>
          <w:sz w:val="24"/>
          <w:szCs w:val="24"/>
        </w:rPr>
        <w:t>01-4285 от 17 июля 2017 г.</w:t>
      </w:r>
      <w:r w:rsidR="00640D02" w:rsidRPr="00640D02">
        <w:rPr>
          <w:rFonts w:ascii="Times New Roman" w:hAnsi="Times New Roman"/>
          <w:sz w:val="24"/>
          <w:szCs w:val="24"/>
        </w:rPr>
        <w:t>;</w:t>
      </w:r>
    </w:p>
    <w:p w14:paraId="00B376AF" w14:textId="1E29444E" w:rsidR="004B43C8" w:rsidRDefault="004B43C8" w:rsidP="004B43C8">
      <w:pPr>
        <w:spacing w:after="0" w:line="240" w:lineRule="auto"/>
        <w:ind w:firstLine="425"/>
        <w:jc w:val="both"/>
        <w:rPr>
          <w:rFonts w:ascii="Times New Roman" w:hAnsi="Times New Roman"/>
          <w:sz w:val="24"/>
          <w:szCs w:val="24"/>
        </w:rPr>
      </w:pPr>
      <w:r>
        <w:rPr>
          <w:rFonts w:ascii="Times New Roman" w:hAnsi="Times New Roman"/>
          <w:sz w:val="24"/>
          <w:szCs w:val="24"/>
        </w:rPr>
        <w:t>- Профессиональный стандарт</w:t>
      </w:r>
      <w:r w:rsidRPr="004B43C8">
        <w:rPr>
          <w:rFonts w:ascii="Times New Roman" w:hAnsi="Times New Roman"/>
          <w:sz w:val="24"/>
          <w:szCs w:val="24"/>
        </w:rPr>
        <w:t xml:space="preserve"> 40.015 Инженер по метрологии (утвержден приказом Министерства труда и социальной защиты РФ от 29 июня 2017 года № 526н).</w:t>
      </w:r>
    </w:p>
    <w:p w14:paraId="0DEB505B" w14:textId="5B136324" w:rsidR="00CD44C7" w:rsidRDefault="00CD44C7" w:rsidP="004B43C8">
      <w:pPr>
        <w:pStyle w:val="a3"/>
        <w:spacing w:after="0" w:line="259" w:lineRule="auto"/>
        <w:ind w:left="0" w:firstLine="425"/>
        <w:jc w:val="both"/>
        <w:rPr>
          <w:rFonts w:ascii="Times New Roman" w:hAnsi="Times New Roman" w:cs="Times New Roman"/>
        </w:rPr>
      </w:pPr>
      <w:r>
        <w:rPr>
          <w:rFonts w:ascii="Times New Roman" w:hAnsi="Times New Roman" w:cs="Times New Roman"/>
        </w:rPr>
        <w:t xml:space="preserve">- </w:t>
      </w:r>
      <w:r w:rsidRPr="00414667">
        <w:rPr>
          <w:rFonts w:ascii="Times New Roman" w:hAnsi="Times New Roman" w:cs="Times New Roman"/>
        </w:rPr>
        <w:t>Приказ РАНХиГС «Об утверждении локальн</w:t>
      </w:r>
      <w:r>
        <w:rPr>
          <w:rFonts w:ascii="Times New Roman" w:hAnsi="Times New Roman" w:cs="Times New Roman"/>
        </w:rPr>
        <w:t xml:space="preserve">ых нормативных актов РАНХиГС по </w:t>
      </w:r>
      <w:r w:rsidRPr="00414667">
        <w:rPr>
          <w:rFonts w:ascii="Times New Roman" w:hAnsi="Times New Roman" w:cs="Times New Roman"/>
        </w:rPr>
        <w:t>дополнительному профессиональному образованию» №</w:t>
      </w:r>
      <w:r>
        <w:rPr>
          <w:rFonts w:ascii="Times New Roman" w:hAnsi="Times New Roman" w:cs="Times New Roman"/>
        </w:rPr>
        <w:t xml:space="preserve"> </w:t>
      </w:r>
      <w:r w:rsidRPr="00414667">
        <w:rPr>
          <w:rFonts w:ascii="Times New Roman" w:hAnsi="Times New Roman" w:cs="Times New Roman"/>
        </w:rPr>
        <w:t xml:space="preserve">02-461 от 19 апреля 2019 года </w:t>
      </w:r>
    </w:p>
    <w:p w14:paraId="4A82FA76" w14:textId="77777777" w:rsidR="00222607" w:rsidRPr="00640D02" w:rsidRDefault="004F2E88" w:rsidP="004B43C8">
      <w:pPr>
        <w:spacing w:after="0" w:line="240" w:lineRule="auto"/>
        <w:ind w:firstLine="425"/>
        <w:jc w:val="both"/>
        <w:rPr>
          <w:rFonts w:ascii="Times New Roman" w:hAnsi="Times New Roman"/>
          <w:sz w:val="24"/>
          <w:szCs w:val="24"/>
        </w:rPr>
      </w:pPr>
      <w:r w:rsidRPr="00640D02">
        <w:rPr>
          <w:rFonts w:ascii="Times New Roman" w:hAnsi="Times New Roman"/>
          <w:sz w:val="24"/>
          <w:szCs w:val="24"/>
        </w:rPr>
        <w:t xml:space="preserve">- </w:t>
      </w:r>
      <w:r w:rsidR="00222607" w:rsidRPr="00640D02">
        <w:rPr>
          <w:rFonts w:ascii="Times New Roman" w:hAnsi="Times New Roman"/>
          <w:sz w:val="24"/>
          <w:szCs w:val="24"/>
        </w:rPr>
        <w:t>Устав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00640D02" w:rsidRPr="00640D02">
        <w:rPr>
          <w:rFonts w:ascii="Times New Roman" w:hAnsi="Times New Roman"/>
          <w:sz w:val="24"/>
          <w:szCs w:val="24"/>
        </w:rPr>
        <w:t>.</w:t>
      </w:r>
    </w:p>
    <w:p w14:paraId="42F158F9" w14:textId="476AA1A9" w:rsidR="005438C8" w:rsidRPr="005438C8" w:rsidRDefault="005438C8" w:rsidP="005438C8">
      <w:pPr>
        <w:spacing w:after="0" w:line="240" w:lineRule="auto"/>
        <w:ind w:firstLine="567"/>
        <w:jc w:val="both"/>
        <w:rPr>
          <w:rFonts w:ascii="Times New Roman" w:hAnsi="Times New Roman"/>
          <w:sz w:val="24"/>
          <w:szCs w:val="24"/>
        </w:rPr>
      </w:pPr>
      <w:r w:rsidRPr="005438C8">
        <w:rPr>
          <w:rFonts w:ascii="Times New Roman" w:hAnsi="Times New Roman"/>
          <w:sz w:val="24"/>
          <w:szCs w:val="24"/>
        </w:rPr>
        <w:t>–</w:t>
      </w:r>
      <w:r w:rsidR="000C6202">
        <w:rPr>
          <w:rFonts w:ascii="Times New Roman" w:hAnsi="Times New Roman"/>
          <w:sz w:val="24"/>
          <w:szCs w:val="24"/>
        </w:rPr>
        <w:t xml:space="preserve"> </w:t>
      </w:r>
      <w:r w:rsidR="004B43C8">
        <w:rPr>
          <w:rFonts w:ascii="Times New Roman" w:hAnsi="Times New Roman"/>
          <w:sz w:val="24"/>
          <w:szCs w:val="24"/>
        </w:rPr>
        <w:t>Единый квалификационный справочник</w:t>
      </w:r>
      <w:r w:rsidRPr="005438C8">
        <w:rPr>
          <w:rFonts w:ascii="Times New Roman" w:hAnsi="Times New Roman"/>
          <w:sz w:val="24"/>
          <w:szCs w:val="24"/>
        </w:rPr>
        <w:t xml:space="preserve"> должностей руководителей, специалистов и служащих (раздел «Общеотраслевые квалификационные характеристики должностей работников, занятых на предприятиях, в учреждениях и организациях» и раздел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с изменениями;</w:t>
      </w:r>
    </w:p>
    <w:p w14:paraId="1DCF535E" w14:textId="50C7D7A1" w:rsidR="00BE6BBE" w:rsidRDefault="005438C8" w:rsidP="005438C8">
      <w:pPr>
        <w:spacing w:after="0" w:line="240" w:lineRule="auto"/>
        <w:ind w:firstLine="567"/>
        <w:jc w:val="both"/>
        <w:rPr>
          <w:rFonts w:ascii="Times New Roman" w:hAnsi="Times New Roman"/>
          <w:sz w:val="24"/>
          <w:szCs w:val="24"/>
        </w:rPr>
      </w:pPr>
      <w:r w:rsidRPr="005438C8">
        <w:rPr>
          <w:rFonts w:ascii="Times New Roman" w:hAnsi="Times New Roman"/>
          <w:sz w:val="24"/>
          <w:szCs w:val="24"/>
        </w:rPr>
        <w:t>– О</w:t>
      </w:r>
      <w:r w:rsidR="004B43C8">
        <w:rPr>
          <w:rFonts w:ascii="Times New Roman" w:hAnsi="Times New Roman"/>
          <w:sz w:val="24"/>
          <w:szCs w:val="24"/>
        </w:rPr>
        <w:t>бщероссийский классификатор</w:t>
      </w:r>
      <w:r w:rsidRPr="005438C8">
        <w:rPr>
          <w:rFonts w:ascii="Times New Roman" w:hAnsi="Times New Roman"/>
          <w:sz w:val="24"/>
          <w:szCs w:val="24"/>
        </w:rPr>
        <w:t xml:space="preserve"> профессий рабочих, должностей служащих и тарифных разрядов (с изменениями).</w:t>
      </w:r>
    </w:p>
    <w:p w14:paraId="720F22E8" w14:textId="77777777" w:rsidR="005438C8" w:rsidRPr="0016684D" w:rsidRDefault="005438C8" w:rsidP="005438C8">
      <w:pPr>
        <w:spacing w:after="0" w:line="240" w:lineRule="auto"/>
        <w:ind w:firstLine="567"/>
        <w:jc w:val="both"/>
        <w:rPr>
          <w:rFonts w:ascii="Times New Roman" w:hAnsi="Times New Roman"/>
          <w:sz w:val="24"/>
          <w:szCs w:val="24"/>
        </w:rPr>
      </w:pPr>
    </w:p>
    <w:p w14:paraId="35BDF01A" w14:textId="77777777" w:rsidR="00BE6BBE" w:rsidRDefault="00BE6BBE" w:rsidP="00BE6BBE">
      <w:pPr>
        <w:pStyle w:val="11"/>
        <w:tabs>
          <w:tab w:val="left" w:pos="284"/>
          <w:tab w:val="left" w:pos="426"/>
        </w:tabs>
      </w:pPr>
      <w:bookmarkStart w:id="5" w:name="_Toc2000882"/>
      <w:r w:rsidRPr="0016684D">
        <w:t>Планируемые результаты обучения</w:t>
      </w:r>
      <w:bookmarkEnd w:id="5"/>
    </w:p>
    <w:p w14:paraId="52B0DCB4" w14:textId="77777777" w:rsidR="00BE6BBE" w:rsidRPr="0016684D" w:rsidRDefault="00BE6BBE" w:rsidP="00BE6BBE">
      <w:pPr>
        <w:pStyle w:val="11"/>
        <w:numPr>
          <w:ilvl w:val="0"/>
          <w:numId w:val="0"/>
        </w:numPr>
        <w:tabs>
          <w:tab w:val="left" w:pos="284"/>
          <w:tab w:val="left" w:pos="426"/>
        </w:tabs>
        <w:jc w:val="left"/>
      </w:pPr>
    </w:p>
    <w:p w14:paraId="3F3E109F" w14:textId="5C942698" w:rsidR="005E7796" w:rsidRDefault="00BE6BBE" w:rsidP="00A50F5F">
      <w:pPr>
        <w:spacing w:after="0" w:line="240" w:lineRule="auto"/>
        <w:ind w:firstLine="567"/>
        <w:rPr>
          <w:rFonts w:ascii="Times New Roman" w:hAnsi="Times New Roman"/>
          <w:sz w:val="24"/>
          <w:szCs w:val="24"/>
        </w:rPr>
      </w:pPr>
      <w:r w:rsidRPr="00332CBF">
        <w:rPr>
          <w:rFonts w:ascii="Times New Roman" w:hAnsi="Times New Roman"/>
          <w:sz w:val="24"/>
          <w:szCs w:val="24"/>
        </w:rPr>
        <w:t>В результате обучения по программе повышения квалификации выпускник должен</w:t>
      </w:r>
      <w:r w:rsidR="00014641">
        <w:rPr>
          <w:rFonts w:ascii="Times New Roman" w:hAnsi="Times New Roman"/>
          <w:sz w:val="24"/>
          <w:szCs w:val="24"/>
        </w:rPr>
        <w:t xml:space="preserve"> </w:t>
      </w:r>
      <w:r w:rsidR="00073B69">
        <w:rPr>
          <w:rFonts w:ascii="Times New Roman" w:hAnsi="Times New Roman"/>
          <w:sz w:val="24"/>
          <w:szCs w:val="24"/>
        </w:rPr>
        <w:t>усовершенствовать или</w:t>
      </w:r>
      <w:r w:rsidR="00014641">
        <w:rPr>
          <w:rFonts w:ascii="Times New Roman" w:hAnsi="Times New Roman"/>
          <w:sz w:val="24"/>
          <w:szCs w:val="24"/>
        </w:rPr>
        <w:t xml:space="preserve"> </w:t>
      </w:r>
      <w:r w:rsidR="00073B69">
        <w:rPr>
          <w:rFonts w:ascii="Times New Roman" w:hAnsi="Times New Roman"/>
          <w:sz w:val="24"/>
          <w:szCs w:val="24"/>
        </w:rPr>
        <w:t xml:space="preserve">приобрести </w:t>
      </w:r>
      <w:r w:rsidR="00073B69" w:rsidRPr="00332CBF">
        <w:rPr>
          <w:rFonts w:ascii="Times New Roman" w:hAnsi="Times New Roman"/>
          <w:sz w:val="24"/>
          <w:szCs w:val="24"/>
        </w:rPr>
        <w:t>следующие компетенции,</w:t>
      </w:r>
      <w:r w:rsidRPr="00332CBF">
        <w:rPr>
          <w:rFonts w:ascii="Times New Roman" w:hAnsi="Times New Roman"/>
          <w:sz w:val="24"/>
          <w:szCs w:val="24"/>
        </w:rPr>
        <w:t xml:space="preserve"> соответствующие видам деятельности </w:t>
      </w:r>
      <w:r w:rsidRPr="0016684D">
        <w:rPr>
          <w:rFonts w:ascii="Times New Roman" w:hAnsi="Times New Roman"/>
          <w:sz w:val="24"/>
          <w:szCs w:val="24"/>
        </w:rPr>
        <w:t>(таблица 1).</w:t>
      </w:r>
    </w:p>
    <w:p w14:paraId="21D03DBE" w14:textId="11AAC675" w:rsidR="00BE6BBE" w:rsidRDefault="00BE6BBE" w:rsidP="00BE6BBE">
      <w:pPr>
        <w:pStyle w:val="af3"/>
        <w:keepNext/>
        <w:spacing w:after="0"/>
        <w:jc w:val="right"/>
        <w:rPr>
          <w:szCs w:val="24"/>
        </w:rPr>
      </w:pPr>
      <w:bookmarkStart w:id="6" w:name="_Hlk784080"/>
      <w:r w:rsidRPr="00F903A2">
        <w:rPr>
          <w:szCs w:val="24"/>
        </w:rPr>
        <w:t xml:space="preserve">Таблица </w:t>
      </w:r>
      <w:r w:rsidR="00F95072" w:rsidRPr="00F903A2">
        <w:rPr>
          <w:szCs w:val="24"/>
        </w:rPr>
        <w:fldChar w:fldCharType="begin"/>
      </w:r>
      <w:r w:rsidRPr="00F903A2">
        <w:rPr>
          <w:szCs w:val="24"/>
        </w:rPr>
        <w:instrText xml:space="preserve"> SEQ Таблица \* ARABIC </w:instrText>
      </w:r>
      <w:r w:rsidR="00F95072" w:rsidRPr="00F903A2">
        <w:rPr>
          <w:szCs w:val="24"/>
        </w:rPr>
        <w:fldChar w:fldCharType="separate"/>
      </w:r>
      <w:r w:rsidR="00191EF8">
        <w:rPr>
          <w:noProof/>
          <w:szCs w:val="24"/>
        </w:rPr>
        <w:t>1</w:t>
      </w:r>
      <w:r w:rsidR="00F95072" w:rsidRPr="00F903A2">
        <w:rPr>
          <w:szCs w:val="24"/>
        </w:rPr>
        <w:fldChar w:fldCharType="end"/>
      </w:r>
      <w:r w:rsidRPr="00F903A2">
        <w:rPr>
          <w:szCs w:val="24"/>
        </w:rPr>
        <w:t xml:space="preserve"> </w:t>
      </w:r>
    </w:p>
    <w:p w14:paraId="4CDD64C9" w14:textId="77777777" w:rsidR="00BE6BBE" w:rsidRDefault="00BE6BBE" w:rsidP="00BE6BBE">
      <w:pPr>
        <w:pStyle w:val="af3"/>
        <w:keepNext/>
        <w:spacing w:after="0"/>
        <w:jc w:val="center"/>
        <w:rPr>
          <w:b/>
          <w:szCs w:val="24"/>
        </w:rPr>
      </w:pPr>
    </w:p>
    <w:p w14:paraId="647046CA" w14:textId="77777777" w:rsidR="00BE6BBE" w:rsidRDefault="00BE6BBE" w:rsidP="00BE6BBE">
      <w:pPr>
        <w:pStyle w:val="af3"/>
        <w:keepNext/>
        <w:spacing w:after="0"/>
        <w:jc w:val="center"/>
        <w:rPr>
          <w:b/>
          <w:szCs w:val="24"/>
        </w:rPr>
      </w:pPr>
      <w:r w:rsidRPr="00B07C24">
        <w:rPr>
          <w:b/>
          <w:szCs w:val="24"/>
        </w:rPr>
        <w:t>Планируемые результаты освоения программы повышения квалификации</w:t>
      </w:r>
    </w:p>
    <w:p w14:paraId="42589012" w14:textId="77777777" w:rsidR="00BE6BBE" w:rsidRPr="0063660B" w:rsidRDefault="00BE6BBE" w:rsidP="0094607F">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231"/>
      </w:tblGrid>
      <w:tr w:rsidR="00BE6BBE" w:rsidRPr="00657BA3" w14:paraId="5F8B6D6B" w14:textId="77777777" w:rsidTr="004F2E88">
        <w:tc>
          <w:tcPr>
            <w:tcW w:w="2864" w:type="dxa"/>
            <w:shd w:val="clear" w:color="auto" w:fill="DBE5F1"/>
            <w:vAlign w:val="center"/>
          </w:tcPr>
          <w:p w14:paraId="5A9BD077" w14:textId="77777777" w:rsidR="00BE6BBE" w:rsidRPr="0016684D" w:rsidRDefault="00BE6BBE" w:rsidP="004F2E88">
            <w:pPr>
              <w:autoSpaceDE w:val="0"/>
              <w:autoSpaceDN w:val="0"/>
              <w:adjustRightInd w:val="0"/>
              <w:spacing w:after="0"/>
              <w:jc w:val="center"/>
              <w:rPr>
                <w:rFonts w:ascii="Times New Roman" w:hAnsi="Times New Roman"/>
                <w:b/>
                <w:sz w:val="18"/>
                <w:szCs w:val="18"/>
              </w:rPr>
            </w:pPr>
            <w:r w:rsidRPr="0016684D">
              <w:rPr>
                <w:rFonts w:ascii="Times New Roman" w:hAnsi="Times New Roman"/>
                <w:b/>
                <w:sz w:val="18"/>
                <w:szCs w:val="18"/>
              </w:rPr>
              <w:t>Виды деятельности</w:t>
            </w:r>
          </w:p>
        </w:tc>
        <w:tc>
          <w:tcPr>
            <w:tcW w:w="6231" w:type="dxa"/>
            <w:shd w:val="clear" w:color="auto" w:fill="DBE5F1"/>
            <w:vAlign w:val="center"/>
          </w:tcPr>
          <w:p w14:paraId="26993B7A" w14:textId="77777777" w:rsidR="00BE6BBE" w:rsidRPr="0016684D" w:rsidRDefault="00BE6BBE" w:rsidP="004F2E88">
            <w:pPr>
              <w:autoSpaceDE w:val="0"/>
              <w:autoSpaceDN w:val="0"/>
              <w:adjustRightInd w:val="0"/>
              <w:spacing w:after="0"/>
              <w:jc w:val="center"/>
              <w:rPr>
                <w:rFonts w:ascii="Times New Roman" w:hAnsi="Times New Roman"/>
                <w:b/>
                <w:color w:val="FF0000"/>
                <w:sz w:val="18"/>
                <w:szCs w:val="18"/>
              </w:rPr>
            </w:pPr>
            <w:r w:rsidRPr="0016684D">
              <w:rPr>
                <w:rFonts w:ascii="Times New Roman" w:hAnsi="Times New Roman"/>
                <w:b/>
                <w:sz w:val="18"/>
                <w:szCs w:val="18"/>
              </w:rPr>
              <w:t xml:space="preserve">Профессиональные компетенции или трудовые функции </w:t>
            </w:r>
            <w:r w:rsidRPr="0016684D">
              <w:rPr>
                <w:rFonts w:ascii="Times New Roman" w:hAnsi="Times New Roman"/>
                <w:b/>
                <w:i/>
                <w:sz w:val="18"/>
                <w:szCs w:val="18"/>
              </w:rPr>
              <w:t>(формируются и (или) совершенствуются)</w:t>
            </w:r>
            <w:r w:rsidRPr="0016684D">
              <w:rPr>
                <w:rFonts w:ascii="Times New Roman" w:hAnsi="Times New Roman"/>
                <w:b/>
                <w:sz w:val="18"/>
                <w:szCs w:val="18"/>
              </w:rPr>
              <w:t xml:space="preserve"> ПК и ПСК</w:t>
            </w:r>
          </w:p>
        </w:tc>
      </w:tr>
      <w:tr w:rsidR="005438C8" w:rsidRPr="00355E31" w14:paraId="009C1C28" w14:textId="77777777" w:rsidTr="005A34F6">
        <w:trPr>
          <w:trHeight w:val="645"/>
        </w:trPr>
        <w:tc>
          <w:tcPr>
            <w:tcW w:w="2864" w:type="dxa"/>
            <w:vAlign w:val="center"/>
          </w:tcPr>
          <w:p w14:paraId="02F18142" w14:textId="4680062B" w:rsidR="005438C8" w:rsidRPr="00355E31" w:rsidRDefault="005438C8" w:rsidP="004F2E88">
            <w:pPr>
              <w:autoSpaceDE w:val="0"/>
              <w:autoSpaceDN w:val="0"/>
              <w:adjustRightInd w:val="0"/>
              <w:spacing w:after="0"/>
              <w:rPr>
                <w:rFonts w:ascii="Times New Roman" w:hAnsi="Times New Roman" w:cs="Times New Roman"/>
                <w:sz w:val="24"/>
                <w:szCs w:val="24"/>
              </w:rPr>
            </w:pPr>
            <w:r w:rsidRPr="00355E31">
              <w:rPr>
                <w:rFonts w:ascii="Times New Roman" w:hAnsi="Times New Roman" w:cs="Times New Roman"/>
                <w:sz w:val="24"/>
                <w:szCs w:val="24"/>
              </w:rPr>
              <w:t>ВД 1. Проектно-конструкторская</w:t>
            </w:r>
          </w:p>
          <w:p w14:paraId="05F87D39" w14:textId="77777777" w:rsidR="005438C8" w:rsidRPr="00355E31" w:rsidRDefault="005438C8" w:rsidP="004F2E88">
            <w:pPr>
              <w:autoSpaceDE w:val="0"/>
              <w:autoSpaceDN w:val="0"/>
              <w:adjustRightInd w:val="0"/>
              <w:spacing w:after="0"/>
              <w:rPr>
                <w:rFonts w:ascii="Times New Roman" w:hAnsi="Times New Roman" w:cs="Times New Roman"/>
                <w:sz w:val="24"/>
                <w:szCs w:val="24"/>
              </w:rPr>
            </w:pPr>
          </w:p>
        </w:tc>
        <w:tc>
          <w:tcPr>
            <w:tcW w:w="6231" w:type="dxa"/>
            <w:vAlign w:val="center"/>
          </w:tcPr>
          <w:p w14:paraId="28E8A8AF" w14:textId="12B7F0C9" w:rsidR="005438C8" w:rsidRPr="00355E31" w:rsidRDefault="00DD3ED5" w:rsidP="00DD3ED5">
            <w:pPr>
              <w:pStyle w:val="ConsPlusNormal"/>
              <w:rPr>
                <w:rFonts w:ascii="Times New Roman" w:hAnsi="Times New Roman" w:cs="Times New Roman"/>
                <w:sz w:val="24"/>
                <w:szCs w:val="24"/>
                <w:highlight w:val="yellow"/>
              </w:rPr>
            </w:pPr>
            <w:r w:rsidRPr="00355E31">
              <w:rPr>
                <w:rFonts w:ascii="Times New Roman" w:hAnsi="Times New Roman"/>
                <w:color w:val="000000"/>
                <w:sz w:val="24"/>
                <w:szCs w:val="24"/>
              </w:rPr>
              <w:t>Умение идентифицировать основные процессы и участвовать в разработке их рабочих моделей – ПК-14</w:t>
            </w:r>
            <w:r w:rsidRPr="00355E31">
              <w:rPr>
                <w:rFonts w:ascii="Times New Roman" w:hAnsi="Times New Roman" w:cs="Times New Roman"/>
                <w:sz w:val="24"/>
                <w:szCs w:val="24"/>
                <w:highlight w:val="yellow"/>
              </w:rPr>
              <w:t xml:space="preserve"> </w:t>
            </w:r>
          </w:p>
        </w:tc>
      </w:tr>
      <w:tr w:rsidR="00BE6BBE" w:rsidRPr="00355E31" w14:paraId="06E38140" w14:textId="77777777" w:rsidTr="004F2E88">
        <w:tc>
          <w:tcPr>
            <w:tcW w:w="2864" w:type="dxa"/>
            <w:vMerge w:val="restart"/>
            <w:vAlign w:val="center"/>
          </w:tcPr>
          <w:p w14:paraId="34A84B0D" w14:textId="0FEF8ED5" w:rsidR="00BE6BBE" w:rsidRPr="00355E31" w:rsidRDefault="005438C8" w:rsidP="004F2E88">
            <w:pPr>
              <w:autoSpaceDE w:val="0"/>
              <w:autoSpaceDN w:val="0"/>
              <w:adjustRightInd w:val="0"/>
              <w:spacing w:after="0"/>
              <w:jc w:val="both"/>
              <w:rPr>
                <w:rFonts w:ascii="Times New Roman" w:hAnsi="Times New Roman" w:cs="Times New Roman"/>
                <w:sz w:val="24"/>
                <w:szCs w:val="24"/>
              </w:rPr>
            </w:pPr>
            <w:r w:rsidRPr="00355E31">
              <w:rPr>
                <w:rFonts w:ascii="Times New Roman" w:hAnsi="Times New Roman" w:cs="Times New Roman"/>
                <w:sz w:val="24"/>
                <w:szCs w:val="24"/>
              </w:rPr>
              <w:t>ВД-2. Производственно-технологическая</w:t>
            </w:r>
          </w:p>
          <w:p w14:paraId="375405DE" w14:textId="77777777" w:rsidR="004F265E" w:rsidRPr="00355E31" w:rsidRDefault="004F265E" w:rsidP="004F2E88">
            <w:pPr>
              <w:autoSpaceDE w:val="0"/>
              <w:autoSpaceDN w:val="0"/>
              <w:adjustRightInd w:val="0"/>
              <w:spacing w:after="0"/>
              <w:jc w:val="both"/>
              <w:rPr>
                <w:rFonts w:ascii="Times New Roman" w:hAnsi="Times New Roman" w:cs="Times New Roman"/>
                <w:sz w:val="24"/>
                <w:szCs w:val="24"/>
              </w:rPr>
            </w:pPr>
          </w:p>
        </w:tc>
        <w:tc>
          <w:tcPr>
            <w:tcW w:w="6231" w:type="dxa"/>
            <w:vAlign w:val="center"/>
          </w:tcPr>
          <w:p w14:paraId="2D71EED1" w14:textId="635929F3" w:rsidR="00BE6BBE" w:rsidRPr="00355E31" w:rsidRDefault="00DD3ED5" w:rsidP="005E7796">
            <w:pPr>
              <w:autoSpaceDE w:val="0"/>
              <w:autoSpaceDN w:val="0"/>
              <w:adjustRightInd w:val="0"/>
              <w:spacing w:after="0" w:line="240" w:lineRule="auto"/>
              <w:jc w:val="both"/>
              <w:rPr>
                <w:rFonts w:ascii="Times New Roman" w:hAnsi="Times New Roman" w:cs="Times New Roman"/>
                <w:sz w:val="24"/>
                <w:szCs w:val="24"/>
                <w:highlight w:val="yellow"/>
              </w:rPr>
            </w:pPr>
            <w:r w:rsidRPr="00355E31">
              <w:rPr>
                <w:rFonts w:ascii="Times New Roman" w:hAnsi="Times New Roman"/>
                <w:sz w:val="24"/>
                <w:szCs w:val="24"/>
              </w:rPr>
              <w:t>Способность анализировать состояние и динамику объектов деятельности с использованием необходимых методов и средств анализа – ПК-1</w:t>
            </w:r>
          </w:p>
        </w:tc>
      </w:tr>
      <w:tr w:rsidR="005E7796" w:rsidRPr="00355E31" w14:paraId="14141D93" w14:textId="77777777" w:rsidTr="00355E31">
        <w:trPr>
          <w:trHeight w:val="961"/>
        </w:trPr>
        <w:tc>
          <w:tcPr>
            <w:tcW w:w="2864" w:type="dxa"/>
            <w:vMerge/>
            <w:vAlign w:val="center"/>
          </w:tcPr>
          <w:p w14:paraId="60E22600" w14:textId="77777777" w:rsidR="005E7796" w:rsidRPr="00355E31" w:rsidRDefault="005E7796" w:rsidP="004F2E88">
            <w:pPr>
              <w:autoSpaceDE w:val="0"/>
              <w:autoSpaceDN w:val="0"/>
              <w:adjustRightInd w:val="0"/>
              <w:spacing w:after="0"/>
              <w:jc w:val="both"/>
              <w:rPr>
                <w:rFonts w:ascii="Times New Roman" w:hAnsi="Times New Roman" w:cs="Times New Roman"/>
                <w:sz w:val="24"/>
                <w:szCs w:val="24"/>
              </w:rPr>
            </w:pPr>
          </w:p>
        </w:tc>
        <w:tc>
          <w:tcPr>
            <w:tcW w:w="6231" w:type="dxa"/>
            <w:vAlign w:val="center"/>
          </w:tcPr>
          <w:p w14:paraId="3C2C8C6E" w14:textId="20DC106B" w:rsidR="005E7796" w:rsidRPr="00355E31" w:rsidRDefault="00DD3ED5" w:rsidP="00355E31">
            <w:pPr>
              <w:autoSpaceDE w:val="0"/>
              <w:autoSpaceDN w:val="0"/>
              <w:adjustRightInd w:val="0"/>
              <w:spacing w:after="0" w:line="240" w:lineRule="auto"/>
              <w:rPr>
                <w:rFonts w:ascii="Times New Roman" w:hAnsi="Times New Roman" w:cs="Times New Roman"/>
                <w:sz w:val="24"/>
                <w:szCs w:val="24"/>
                <w:highlight w:val="yellow"/>
              </w:rPr>
            </w:pPr>
            <w:r w:rsidRPr="00355E31">
              <w:rPr>
                <w:rFonts w:ascii="Times New Roman" w:hAnsi="Times New Roman"/>
                <w:sz w:val="24"/>
                <w:szCs w:val="24"/>
              </w:rPr>
              <w:t>Способность осуществлять мониторинг и владеть методами оценки прогресса в области улучшения качества ПК-8</w:t>
            </w:r>
          </w:p>
        </w:tc>
      </w:tr>
      <w:tr w:rsidR="00080FE3" w:rsidRPr="00355E31" w14:paraId="4BEE24FC" w14:textId="77777777" w:rsidTr="005A34F6">
        <w:trPr>
          <w:trHeight w:val="853"/>
        </w:trPr>
        <w:tc>
          <w:tcPr>
            <w:tcW w:w="2864" w:type="dxa"/>
            <w:vMerge w:val="restart"/>
            <w:vAlign w:val="center"/>
          </w:tcPr>
          <w:p w14:paraId="7F574C6E" w14:textId="2D19C47A" w:rsidR="00080FE3" w:rsidRPr="00355E31" w:rsidRDefault="00080FE3" w:rsidP="004F2E88">
            <w:pPr>
              <w:autoSpaceDE w:val="0"/>
              <w:autoSpaceDN w:val="0"/>
              <w:adjustRightInd w:val="0"/>
              <w:spacing w:after="0"/>
              <w:jc w:val="both"/>
              <w:rPr>
                <w:rFonts w:ascii="Times New Roman" w:hAnsi="Times New Roman" w:cs="Times New Roman"/>
                <w:sz w:val="24"/>
                <w:szCs w:val="24"/>
              </w:rPr>
            </w:pPr>
            <w:r w:rsidRPr="00355E31">
              <w:rPr>
                <w:rFonts w:ascii="Times New Roman" w:hAnsi="Times New Roman" w:cs="Times New Roman"/>
                <w:sz w:val="24"/>
                <w:szCs w:val="24"/>
              </w:rPr>
              <w:t>ВД-3. Организационно-управленческая</w:t>
            </w:r>
          </w:p>
          <w:p w14:paraId="531C0B0D" w14:textId="77777777" w:rsidR="00080FE3" w:rsidRPr="00355E31" w:rsidRDefault="00080FE3" w:rsidP="004F2E88">
            <w:pPr>
              <w:autoSpaceDE w:val="0"/>
              <w:autoSpaceDN w:val="0"/>
              <w:adjustRightInd w:val="0"/>
              <w:spacing w:after="0"/>
              <w:jc w:val="both"/>
              <w:rPr>
                <w:rFonts w:ascii="Times New Roman" w:hAnsi="Times New Roman" w:cs="Times New Roman"/>
                <w:sz w:val="24"/>
                <w:szCs w:val="24"/>
              </w:rPr>
            </w:pPr>
          </w:p>
        </w:tc>
        <w:tc>
          <w:tcPr>
            <w:tcW w:w="6231" w:type="dxa"/>
            <w:vAlign w:val="center"/>
          </w:tcPr>
          <w:p w14:paraId="75E0CB8F" w14:textId="3921EE4B" w:rsidR="00080FE3" w:rsidRPr="00C76CEB" w:rsidRDefault="00080FE3" w:rsidP="00C76CEB">
            <w:pPr>
              <w:autoSpaceDE w:val="0"/>
              <w:autoSpaceDN w:val="0"/>
              <w:adjustRightInd w:val="0"/>
              <w:spacing w:after="0" w:line="240" w:lineRule="auto"/>
              <w:rPr>
                <w:rFonts w:ascii="Times New Roman" w:hAnsi="Times New Roman" w:cs="Times New Roman"/>
                <w:sz w:val="24"/>
                <w:szCs w:val="24"/>
                <w:highlight w:val="yellow"/>
              </w:rPr>
            </w:pPr>
            <w:r w:rsidRPr="00C76CEB">
              <w:rPr>
                <w:rFonts w:ascii="Times New Roman" w:hAnsi="Times New Roman"/>
                <w:sz w:val="24"/>
                <w:szCs w:val="24"/>
              </w:rPr>
              <w:t>Умение консультировать и прививать работникам навыки по аспектам своей профессиональной деятельности</w:t>
            </w:r>
            <w:r w:rsidR="00C76CEB">
              <w:rPr>
                <w:rFonts w:ascii="Times New Roman" w:hAnsi="Times New Roman"/>
                <w:sz w:val="24"/>
                <w:szCs w:val="24"/>
              </w:rPr>
              <w:t xml:space="preserve"> - ПК-12</w:t>
            </w:r>
          </w:p>
        </w:tc>
      </w:tr>
      <w:tr w:rsidR="00080FE3" w:rsidRPr="00355E31" w14:paraId="7D9C6172" w14:textId="77777777" w:rsidTr="005A34F6">
        <w:trPr>
          <w:trHeight w:val="561"/>
        </w:trPr>
        <w:tc>
          <w:tcPr>
            <w:tcW w:w="2864" w:type="dxa"/>
            <w:vMerge/>
            <w:vAlign w:val="center"/>
          </w:tcPr>
          <w:p w14:paraId="1D1256E5" w14:textId="77777777" w:rsidR="00080FE3" w:rsidRPr="00355E31" w:rsidRDefault="00080FE3" w:rsidP="004F2E88">
            <w:pPr>
              <w:autoSpaceDE w:val="0"/>
              <w:autoSpaceDN w:val="0"/>
              <w:adjustRightInd w:val="0"/>
              <w:spacing w:after="0"/>
              <w:jc w:val="both"/>
              <w:rPr>
                <w:rFonts w:ascii="Times New Roman" w:hAnsi="Times New Roman" w:cs="Times New Roman"/>
                <w:sz w:val="24"/>
                <w:szCs w:val="24"/>
              </w:rPr>
            </w:pPr>
          </w:p>
        </w:tc>
        <w:tc>
          <w:tcPr>
            <w:tcW w:w="6231" w:type="dxa"/>
            <w:vAlign w:val="center"/>
          </w:tcPr>
          <w:p w14:paraId="639C48A9" w14:textId="6D52D8A3" w:rsidR="00080FE3" w:rsidRPr="00355E31" w:rsidRDefault="00080FE3" w:rsidP="005E7796">
            <w:pPr>
              <w:pStyle w:val="ConsPlusNormal"/>
              <w:jc w:val="both"/>
              <w:rPr>
                <w:rFonts w:ascii="Times New Roman" w:hAnsi="Times New Roman" w:cs="Times New Roman"/>
                <w:sz w:val="24"/>
                <w:szCs w:val="24"/>
                <w:highlight w:val="yellow"/>
              </w:rPr>
            </w:pPr>
            <w:r w:rsidRPr="00355E31">
              <w:rPr>
                <w:rFonts w:ascii="Times New Roman" w:hAnsi="Times New Roman"/>
                <w:sz w:val="24"/>
                <w:szCs w:val="24"/>
              </w:rPr>
              <w:t>Способность применять знания этапов жизненного цикла изделия, продукции или услуги – ПК-17</w:t>
            </w:r>
          </w:p>
        </w:tc>
      </w:tr>
      <w:tr w:rsidR="00080FE3" w:rsidRPr="00355E31" w14:paraId="27BA7BA2" w14:textId="77777777" w:rsidTr="005A34F6">
        <w:trPr>
          <w:trHeight w:val="439"/>
        </w:trPr>
        <w:tc>
          <w:tcPr>
            <w:tcW w:w="2864" w:type="dxa"/>
            <w:vMerge/>
            <w:vAlign w:val="center"/>
          </w:tcPr>
          <w:p w14:paraId="21447E8C" w14:textId="77777777" w:rsidR="00080FE3" w:rsidRPr="00355E31" w:rsidRDefault="00080FE3" w:rsidP="004F2E88">
            <w:pPr>
              <w:autoSpaceDE w:val="0"/>
              <w:autoSpaceDN w:val="0"/>
              <w:adjustRightInd w:val="0"/>
              <w:spacing w:after="0"/>
              <w:jc w:val="both"/>
              <w:rPr>
                <w:rFonts w:ascii="Times New Roman" w:hAnsi="Times New Roman" w:cs="Times New Roman"/>
                <w:sz w:val="24"/>
                <w:szCs w:val="24"/>
              </w:rPr>
            </w:pPr>
          </w:p>
        </w:tc>
        <w:tc>
          <w:tcPr>
            <w:tcW w:w="6231" w:type="dxa"/>
            <w:vAlign w:val="center"/>
          </w:tcPr>
          <w:p w14:paraId="5BB772C3" w14:textId="7C162D3F" w:rsidR="00080FE3" w:rsidRPr="00355E31" w:rsidRDefault="00080FE3" w:rsidP="005E7796">
            <w:pPr>
              <w:pStyle w:val="ConsPlusNormal"/>
              <w:jc w:val="both"/>
              <w:rPr>
                <w:rFonts w:ascii="Times New Roman" w:hAnsi="Times New Roman" w:cs="Times New Roman"/>
                <w:sz w:val="24"/>
                <w:szCs w:val="24"/>
                <w:highlight w:val="yellow"/>
              </w:rPr>
            </w:pPr>
            <w:r w:rsidRPr="00355E31">
              <w:rPr>
                <w:rFonts w:ascii="Times New Roman" w:hAnsi="Times New Roman"/>
                <w:sz w:val="24"/>
                <w:szCs w:val="24"/>
              </w:rPr>
              <w:t>Способность руководить малым коллективом – ПК-24</w:t>
            </w:r>
          </w:p>
        </w:tc>
      </w:tr>
    </w:tbl>
    <w:p w14:paraId="39BCFDAC" w14:textId="3762192E" w:rsidR="00BE6BBE" w:rsidRDefault="00BE6BBE" w:rsidP="00BE6BBE">
      <w:pPr>
        <w:pStyle w:val="11"/>
        <w:tabs>
          <w:tab w:val="left" w:pos="426"/>
        </w:tabs>
      </w:pPr>
      <w:bookmarkStart w:id="7" w:name="_Toc2000883"/>
      <w:bookmarkEnd w:id="6"/>
      <w:r w:rsidRPr="0016684D">
        <w:lastRenderedPageBreak/>
        <w:t>Категория слушателей</w:t>
      </w:r>
      <w:bookmarkEnd w:id="7"/>
    </w:p>
    <w:p w14:paraId="225C87D4" w14:textId="77777777" w:rsidR="00BE6BBE" w:rsidRDefault="00BE6BBE" w:rsidP="00BE6BBE">
      <w:pPr>
        <w:pStyle w:val="11"/>
        <w:numPr>
          <w:ilvl w:val="0"/>
          <w:numId w:val="0"/>
        </w:numPr>
        <w:tabs>
          <w:tab w:val="left" w:pos="426"/>
        </w:tabs>
        <w:jc w:val="left"/>
      </w:pPr>
    </w:p>
    <w:p w14:paraId="3EEEDD9D" w14:textId="19F852F0" w:rsidR="005E7796" w:rsidRPr="000C6202" w:rsidRDefault="002D4209" w:rsidP="004B2128">
      <w:pPr>
        <w:pStyle w:val="2"/>
        <w:ind w:firstLine="708"/>
        <w:jc w:val="both"/>
        <w:rPr>
          <w:rFonts w:ascii="Times New Roman" w:hAnsi="Times New Roman"/>
          <w:color w:val="auto"/>
          <w:sz w:val="24"/>
          <w:szCs w:val="24"/>
          <w:lang w:eastAsia="ru-RU"/>
        </w:rPr>
      </w:pPr>
      <w:r w:rsidRPr="000C6202">
        <w:rPr>
          <w:rFonts w:ascii="Times New Roman" w:hAnsi="Times New Roman"/>
          <w:color w:val="auto"/>
          <w:sz w:val="24"/>
          <w:szCs w:val="24"/>
        </w:rPr>
        <w:t xml:space="preserve">К освоению программы допускаются </w:t>
      </w:r>
      <w:r w:rsidR="004C10A1" w:rsidRPr="000C6202">
        <w:rPr>
          <w:rFonts w:ascii="Times New Roman" w:hAnsi="Times New Roman"/>
          <w:color w:val="auto"/>
          <w:sz w:val="24"/>
          <w:szCs w:val="24"/>
        </w:rPr>
        <w:t xml:space="preserve">руководители </w:t>
      </w:r>
      <w:r w:rsidR="00A856D3" w:rsidRPr="000C6202">
        <w:rPr>
          <w:rFonts w:ascii="Times New Roman" w:hAnsi="Times New Roman"/>
          <w:color w:val="auto"/>
          <w:sz w:val="24"/>
          <w:szCs w:val="24"/>
        </w:rPr>
        <w:t>проектных групп</w:t>
      </w:r>
      <w:r w:rsidR="004C10A1" w:rsidRPr="000C6202">
        <w:rPr>
          <w:rFonts w:ascii="Times New Roman" w:hAnsi="Times New Roman"/>
          <w:color w:val="auto"/>
          <w:sz w:val="24"/>
          <w:szCs w:val="24"/>
        </w:rPr>
        <w:t>, руководители подра</w:t>
      </w:r>
      <w:r w:rsidR="004B2128" w:rsidRPr="000C6202">
        <w:rPr>
          <w:rFonts w:ascii="Times New Roman" w:hAnsi="Times New Roman"/>
          <w:color w:val="auto"/>
          <w:sz w:val="24"/>
          <w:szCs w:val="24"/>
        </w:rPr>
        <w:t>зделений по управлению качеством</w:t>
      </w:r>
      <w:r w:rsidRPr="000C6202">
        <w:rPr>
          <w:rFonts w:ascii="Times New Roman" w:hAnsi="Times New Roman"/>
          <w:color w:val="auto"/>
          <w:sz w:val="24"/>
          <w:szCs w:val="24"/>
        </w:rPr>
        <w:t>,</w:t>
      </w:r>
      <w:r w:rsidR="004B2128" w:rsidRPr="000C6202">
        <w:rPr>
          <w:rFonts w:ascii="Times New Roman" w:hAnsi="Times New Roman"/>
          <w:color w:val="auto"/>
          <w:sz w:val="24"/>
          <w:szCs w:val="24"/>
          <w:lang w:eastAsia="ru-RU"/>
        </w:rPr>
        <w:t xml:space="preserve"> менеджеры </w:t>
      </w:r>
      <w:r w:rsidR="004B2128" w:rsidRPr="004B2128">
        <w:rPr>
          <w:rFonts w:ascii="Times New Roman" w:hAnsi="Times New Roman"/>
          <w:color w:val="auto"/>
          <w:sz w:val="24"/>
          <w:szCs w:val="24"/>
          <w:lang w:eastAsia="ru-RU"/>
        </w:rPr>
        <w:t xml:space="preserve">по качеству, руководящие работники и специалисты хозяйствующих субъектов сферы производства (работ, услуг), занимающиеся подготовкой к участию своих организаций к конкурсу на соискание премий Правительства РФ в области качества, а также в других аналогичных премиях (региональных и международных), </w:t>
      </w:r>
      <w:r w:rsidR="004B2128" w:rsidRPr="000C6202">
        <w:rPr>
          <w:rFonts w:ascii="Times New Roman" w:hAnsi="Times New Roman"/>
          <w:color w:val="auto"/>
          <w:sz w:val="24"/>
          <w:szCs w:val="24"/>
        </w:rPr>
        <w:t>научные сотрудники,</w:t>
      </w:r>
      <w:r w:rsidRPr="000C6202">
        <w:rPr>
          <w:rFonts w:ascii="Times New Roman" w:hAnsi="Times New Roman"/>
          <w:color w:val="auto"/>
          <w:sz w:val="24"/>
          <w:szCs w:val="24"/>
        </w:rPr>
        <w:t xml:space="preserve"> а также иные лица</w:t>
      </w:r>
      <w:r w:rsidR="00014641" w:rsidRPr="000C6202">
        <w:rPr>
          <w:rFonts w:ascii="Times New Roman" w:hAnsi="Times New Roman"/>
          <w:color w:val="auto"/>
          <w:sz w:val="24"/>
          <w:szCs w:val="24"/>
        </w:rPr>
        <w:t>,</w:t>
      </w:r>
      <w:r w:rsidRPr="000C6202">
        <w:rPr>
          <w:rFonts w:ascii="Times New Roman" w:hAnsi="Times New Roman"/>
          <w:color w:val="auto"/>
          <w:sz w:val="24"/>
          <w:szCs w:val="24"/>
        </w:rPr>
        <w:t xml:space="preserve"> имеющие </w:t>
      </w:r>
      <w:r w:rsidR="004C10A1" w:rsidRPr="000C6202">
        <w:rPr>
          <w:rFonts w:ascii="Times New Roman" w:hAnsi="Times New Roman"/>
          <w:iCs/>
          <w:color w:val="auto"/>
          <w:sz w:val="24"/>
          <w:szCs w:val="24"/>
        </w:rPr>
        <w:t>среднее профессиональное и</w:t>
      </w:r>
      <w:r w:rsidR="00B95DF8" w:rsidRPr="000C6202">
        <w:rPr>
          <w:rFonts w:ascii="Times New Roman" w:hAnsi="Times New Roman"/>
          <w:iCs/>
          <w:color w:val="auto"/>
          <w:sz w:val="24"/>
          <w:szCs w:val="24"/>
        </w:rPr>
        <w:t xml:space="preserve">/или </w:t>
      </w:r>
      <w:r w:rsidR="004C10A1" w:rsidRPr="000C6202">
        <w:rPr>
          <w:rFonts w:ascii="Times New Roman" w:hAnsi="Times New Roman"/>
          <w:iCs/>
          <w:color w:val="auto"/>
          <w:sz w:val="24"/>
          <w:szCs w:val="24"/>
        </w:rPr>
        <w:t xml:space="preserve"> </w:t>
      </w:r>
      <w:r w:rsidRPr="000C6202">
        <w:rPr>
          <w:rFonts w:ascii="Times New Roman" w:hAnsi="Times New Roman"/>
          <w:color w:val="auto"/>
          <w:sz w:val="24"/>
          <w:szCs w:val="24"/>
        </w:rPr>
        <w:t>высшее образование</w:t>
      </w:r>
      <w:r w:rsidR="00B95DF8" w:rsidRPr="000C6202">
        <w:rPr>
          <w:rFonts w:ascii="Times New Roman" w:hAnsi="Times New Roman"/>
          <w:color w:val="auto"/>
          <w:sz w:val="24"/>
          <w:szCs w:val="24"/>
        </w:rPr>
        <w:t>.</w:t>
      </w:r>
      <w:r w:rsidR="005E7796" w:rsidRPr="000C6202">
        <w:rPr>
          <w:rFonts w:ascii="Times New Roman" w:hAnsi="Times New Roman"/>
          <w:color w:val="auto"/>
          <w:sz w:val="24"/>
          <w:szCs w:val="24"/>
          <w:lang w:eastAsia="ru-RU"/>
        </w:rPr>
        <w:t xml:space="preserve"> </w:t>
      </w:r>
    </w:p>
    <w:p w14:paraId="52D38969" w14:textId="77777777" w:rsidR="002D4209" w:rsidRPr="00F6027C" w:rsidRDefault="002D4209" w:rsidP="002D4209">
      <w:pPr>
        <w:autoSpaceDE w:val="0"/>
        <w:autoSpaceDN w:val="0"/>
        <w:adjustRightInd w:val="0"/>
        <w:spacing w:after="0" w:line="240" w:lineRule="auto"/>
        <w:ind w:firstLine="709"/>
        <w:jc w:val="both"/>
        <w:rPr>
          <w:rFonts w:ascii="Times New Roman" w:hAnsi="Times New Roman" w:cs="Times New Roman"/>
          <w:sz w:val="24"/>
          <w:szCs w:val="24"/>
        </w:rPr>
      </w:pPr>
    </w:p>
    <w:p w14:paraId="184B603B" w14:textId="77777777" w:rsidR="00BE6BBE" w:rsidRPr="0016684D" w:rsidRDefault="00BE6BBE" w:rsidP="00BE6BBE">
      <w:pPr>
        <w:pStyle w:val="11"/>
        <w:tabs>
          <w:tab w:val="left" w:pos="284"/>
          <w:tab w:val="left" w:pos="426"/>
        </w:tabs>
      </w:pPr>
      <w:bookmarkStart w:id="8" w:name="_Toc2000884"/>
      <w:r w:rsidRPr="0016684D">
        <w:t>Формы обучения и сроки освоения</w:t>
      </w:r>
      <w:bookmarkEnd w:id="8"/>
    </w:p>
    <w:p w14:paraId="1EB77E2B" w14:textId="77777777" w:rsidR="00BE6BBE" w:rsidRPr="00895EE2" w:rsidRDefault="00BE6BBE" w:rsidP="00BE6BBE">
      <w:pPr>
        <w:spacing w:after="0" w:line="240" w:lineRule="auto"/>
        <w:ind w:firstLine="709"/>
        <w:jc w:val="both"/>
        <w:rPr>
          <w:rFonts w:ascii="Times New Roman" w:hAnsi="Times New Roman"/>
          <w:iCs/>
          <w:sz w:val="24"/>
          <w:szCs w:val="24"/>
        </w:rPr>
      </w:pPr>
      <w:r w:rsidRPr="00895EE2">
        <w:rPr>
          <w:rFonts w:ascii="Times New Roman" w:hAnsi="Times New Roman"/>
          <w:iCs/>
          <w:sz w:val="24"/>
          <w:szCs w:val="24"/>
        </w:rPr>
        <w:t>Форма обучения: очная. Обучение в очной форме допускается при обеспечении возможности прохождения практик по образовательной программе по месту работы слушателя.</w:t>
      </w:r>
    </w:p>
    <w:p w14:paraId="006FFD15" w14:textId="2C66AE86" w:rsidR="00BE6BBE" w:rsidRPr="000C6202" w:rsidRDefault="00BE6BBE" w:rsidP="00BE6BBE">
      <w:pPr>
        <w:spacing w:after="0" w:line="240" w:lineRule="auto"/>
        <w:ind w:firstLine="709"/>
        <w:jc w:val="both"/>
        <w:rPr>
          <w:rFonts w:ascii="Times New Roman" w:hAnsi="Times New Roman"/>
          <w:iCs/>
          <w:sz w:val="24"/>
          <w:szCs w:val="24"/>
        </w:rPr>
      </w:pPr>
      <w:r w:rsidRPr="00895EE2">
        <w:rPr>
          <w:rFonts w:ascii="Times New Roman" w:hAnsi="Times New Roman"/>
          <w:iCs/>
          <w:sz w:val="24"/>
          <w:szCs w:val="24"/>
        </w:rPr>
        <w:t>Общая трудоемкость</w:t>
      </w:r>
      <w:r w:rsidRPr="00B42008">
        <w:rPr>
          <w:rFonts w:ascii="Times New Roman" w:hAnsi="Times New Roman"/>
          <w:iCs/>
          <w:sz w:val="24"/>
          <w:szCs w:val="24"/>
        </w:rPr>
        <w:t xml:space="preserve"> </w:t>
      </w:r>
      <w:r>
        <w:rPr>
          <w:rFonts w:ascii="Times New Roman" w:hAnsi="Times New Roman"/>
          <w:iCs/>
          <w:sz w:val="24"/>
          <w:szCs w:val="24"/>
        </w:rPr>
        <w:t xml:space="preserve">- </w:t>
      </w:r>
      <w:r w:rsidR="004B2128" w:rsidRPr="000C6202">
        <w:rPr>
          <w:rFonts w:ascii="Times New Roman" w:hAnsi="Times New Roman"/>
          <w:iCs/>
          <w:sz w:val="24"/>
          <w:szCs w:val="24"/>
        </w:rPr>
        <w:t>48 часов</w:t>
      </w:r>
      <w:r w:rsidRPr="000C6202">
        <w:rPr>
          <w:rFonts w:ascii="Times New Roman" w:hAnsi="Times New Roman"/>
          <w:iCs/>
          <w:sz w:val="24"/>
          <w:szCs w:val="24"/>
        </w:rPr>
        <w:t xml:space="preserve">, из них </w:t>
      </w:r>
      <w:r w:rsidR="004B2128" w:rsidRPr="000C6202">
        <w:rPr>
          <w:rFonts w:ascii="Times New Roman" w:hAnsi="Times New Roman"/>
          <w:iCs/>
          <w:sz w:val="24"/>
          <w:szCs w:val="24"/>
        </w:rPr>
        <w:t>32</w:t>
      </w:r>
      <w:r w:rsidRPr="000C6202">
        <w:rPr>
          <w:rFonts w:ascii="Times New Roman" w:hAnsi="Times New Roman"/>
          <w:iCs/>
          <w:sz w:val="24"/>
          <w:szCs w:val="24"/>
        </w:rPr>
        <w:t xml:space="preserve"> часа - контактная работа </w:t>
      </w:r>
      <w:r w:rsidR="00074B4B" w:rsidRPr="000C6202">
        <w:rPr>
          <w:rFonts w:ascii="Times New Roman" w:hAnsi="Times New Roman"/>
          <w:iCs/>
          <w:sz w:val="24"/>
          <w:szCs w:val="24"/>
        </w:rPr>
        <w:t xml:space="preserve">преподавателя </w:t>
      </w:r>
      <w:r w:rsidRPr="000C6202">
        <w:rPr>
          <w:rFonts w:ascii="Times New Roman" w:hAnsi="Times New Roman"/>
          <w:iCs/>
          <w:sz w:val="24"/>
          <w:szCs w:val="24"/>
        </w:rPr>
        <w:t>со слушателями.</w:t>
      </w:r>
    </w:p>
    <w:p w14:paraId="634CD0B7" w14:textId="77777777" w:rsidR="00BE6BBE" w:rsidRPr="0016684D" w:rsidRDefault="00BE6BBE" w:rsidP="00BE6BBE">
      <w:pPr>
        <w:spacing w:after="0" w:line="240" w:lineRule="auto"/>
        <w:ind w:firstLine="709"/>
        <w:jc w:val="both"/>
        <w:rPr>
          <w:rFonts w:ascii="Times New Roman" w:hAnsi="Times New Roman"/>
          <w:iCs/>
          <w:sz w:val="24"/>
          <w:szCs w:val="24"/>
        </w:rPr>
      </w:pPr>
    </w:p>
    <w:p w14:paraId="14EFDE44" w14:textId="77777777" w:rsidR="00BE6BBE" w:rsidRPr="0016684D" w:rsidRDefault="00BE6BBE" w:rsidP="00BE6BBE">
      <w:pPr>
        <w:pStyle w:val="11"/>
        <w:tabs>
          <w:tab w:val="left" w:pos="426"/>
        </w:tabs>
      </w:pPr>
      <w:bookmarkStart w:id="9" w:name="_Toc2000885"/>
      <w:r w:rsidRPr="0016684D">
        <w:t>Период обучения и режим занятий</w:t>
      </w:r>
      <w:bookmarkEnd w:id="9"/>
    </w:p>
    <w:p w14:paraId="512E9737" w14:textId="5A2F1DC2" w:rsidR="00BE6BBE" w:rsidRPr="000C6202" w:rsidRDefault="004B2128" w:rsidP="00BE6BBE">
      <w:pPr>
        <w:spacing w:after="0" w:line="240" w:lineRule="auto"/>
        <w:jc w:val="both"/>
        <w:rPr>
          <w:rFonts w:ascii="Times New Roman" w:hAnsi="Times New Roman"/>
          <w:sz w:val="24"/>
          <w:szCs w:val="24"/>
        </w:rPr>
      </w:pPr>
      <w:r w:rsidRPr="000C6202">
        <w:rPr>
          <w:rFonts w:ascii="Times New Roman" w:hAnsi="Times New Roman"/>
          <w:sz w:val="24"/>
          <w:szCs w:val="24"/>
        </w:rPr>
        <w:t>Режим занятий: 8</w:t>
      </w:r>
      <w:r w:rsidR="00BE6BBE" w:rsidRPr="000C6202">
        <w:rPr>
          <w:rFonts w:ascii="Times New Roman" w:hAnsi="Times New Roman"/>
          <w:sz w:val="24"/>
          <w:szCs w:val="24"/>
        </w:rPr>
        <w:t xml:space="preserve"> </w:t>
      </w:r>
      <w:proofErr w:type="spellStart"/>
      <w:r w:rsidR="00BE6BBE" w:rsidRPr="000C6202">
        <w:rPr>
          <w:rFonts w:ascii="Times New Roman" w:hAnsi="Times New Roman"/>
          <w:sz w:val="24"/>
          <w:szCs w:val="24"/>
        </w:rPr>
        <w:t>ак</w:t>
      </w:r>
      <w:proofErr w:type="spellEnd"/>
      <w:r w:rsidR="00BE6BBE" w:rsidRPr="000C6202">
        <w:rPr>
          <w:rFonts w:ascii="Times New Roman" w:hAnsi="Times New Roman"/>
          <w:sz w:val="24"/>
          <w:szCs w:val="24"/>
        </w:rPr>
        <w:t>.</w:t>
      </w:r>
      <w:r w:rsidR="0094607F" w:rsidRPr="000C6202">
        <w:rPr>
          <w:rFonts w:ascii="Times New Roman" w:hAnsi="Times New Roman"/>
          <w:sz w:val="24"/>
          <w:szCs w:val="24"/>
        </w:rPr>
        <w:t xml:space="preserve"> </w:t>
      </w:r>
      <w:r w:rsidR="00BE6BBE" w:rsidRPr="000C6202">
        <w:rPr>
          <w:rFonts w:ascii="Times New Roman" w:hAnsi="Times New Roman"/>
          <w:sz w:val="24"/>
          <w:szCs w:val="24"/>
        </w:rPr>
        <w:t xml:space="preserve">часов/день, </w:t>
      </w:r>
      <w:r w:rsidR="004C10A1" w:rsidRPr="000C6202">
        <w:rPr>
          <w:rFonts w:ascii="Times New Roman" w:hAnsi="Times New Roman"/>
          <w:sz w:val="24"/>
          <w:szCs w:val="24"/>
        </w:rPr>
        <w:t>4</w:t>
      </w:r>
      <w:r w:rsidR="00BE6BBE" w:rsidRPr="000C6202">
        <w:rPr>
          <w:rFonts w:ascii="Times New Roman" w:hAnsi="Times New Roman"/>
          <w:sz w:val="24"/>
          <w:szCs w:val="24"/>
        </w:rPr>
        <w:t xml:space="preserve"> дн</w:t>
      </w:r>
      <w:r w:rsidR="004C10A1" w:rsidRPr="000C6202">
        <w:rPr>
          <w:rFonts w:ascii="Times New Roman" w:hAnsi="Times New Roman"/>
          <w:sz w:val="24"/>
          <w:szCs w:val="24"/>
        </w:rPr>
        <w:t>я</w:t>
      </w:r>
      <w:r w:rsidR="00BE6BBE" w:rsidRPr="000C6202">
        <w:rPr>
          <w:rFonts w:ascii="Times New Roman" w:hAnsi="Times New Roman"/>
          <w:sz w:val="24"/>
          <w:szCs w:val="24"/>
        </w:rPr>
        <w:t xml:space="preserve"> в неделю. Продолжительность </w:t>
      </w:r>
      <w:r w:rsidR="001C764F" w:rsidRPr="000C6202">
        <w:rPr>
          <w:rFonts w:ascii="Times New Roman" w:hAnsi="Times New Roman"/>
          <w:sz w:val="24"/>
          <w:szCs w:val="24"/>
        </w:rPr>
        <w:t>–</w:t>
      </w:r>
      <w:r w:rsidR="00BE6BBE" w:rsidRPr="000C6202">
        <w:rPr>
          <w:rFonts w:ascii="Times New Roman" w:hAnsi="Times New Roman"/>
          <w:sz w:val="24"/>
          <w:szCs w:val="24"/>
        </w:rPr>
        <w:t xml:space="preserve"> </w:t>
      </w:r>
      <w:r w:rsidRPr="000C6202">
        <w:rPr>
          <w:rFonts w:ascii="Times New Roman" w:hAnsi="Times New Roman"/>
          <w:sz w:val="24"/>
          <w:szCs w:val="24"/>
        </w:rPr>
        <w:t>5 дней</w:t>
      </w:r>
      <w:r w:rsidR="00BE6BBE" w:rsidRPr="000C6202">
        <w:rPr>
          <w:rFonts w:ascii="Times New Roman" w:hAnsi="Times New Roman"/>
          <w:sz w:val="24"/>
          <w:szCs w:val="24"/>
        </w:rPr>
        <w:t>.</w:t>
      </w:r>
    </w:p>
    <w:p w14:paraId="036C01E2" w14:textId="77777777" w:rsidR="00BE6BBE" w:rsidRPr="00C005F4" w:rsidRDefault="00BE6BBE" w:rsidP="00BE6BBE">
      <w:pPr>
        <w:spacing w:after="0" w:line="240" w:lineRule="auto"/>
        <w:jc w:val="both"/>
        <w:rPr>
          <w:rFonts w:ascii="Times New Roman" w:hAnsi="Times New Roman"/>
          <w:sz w:val="24"/>
          <w:szCs w:val="24"/>
        </w:rPr>
      </w:pPr>
    </w:p>
    <w:p w14:paraId="6190F9F7" w14:textId="77777777" w:rsidR="00BE6BBE" w:rsidRPr="0016684D" w:rsidRDefault="00BE6BBE" w:rsidP="00BE6BBE">
      <w:pPr>
        <w:pStyle w:val="11"/>
        <w:tabs>
          <w:tab w:val="clear" w:pos="993"/>
          <w:tab w:val="left" w:pos="426"/>
        </w:tabs>
      </w:pPr>
      <w:bookmarkStart w:id="10" w:name="_Toc2000886"/>
      <w:r w:rsidRPr="0016684D">
        <w:t>Документ о квалификации</w:t>
      </w:r>
      <w:bookmarkEnd w:id="10"/>
    </w:p>
    <w:p w14:paraId="11D261C8" w14:textId="77777777" w:rsidR="00BE6BBE" w:rsidRDefault="00BE6BBE" w:rsidP="00BE6B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0223">
        <w:rPr>
          <w:rFonts w:ascii="Times New Roman" w:eastAsia="Times New Roman" w:hAnsi="Times New Roman"/>
          <w:sz w:val="24"/>
          <w:szCs w:val="24"/>
          <w:lang w:eastAsia="ru-RU"/>
        </w:rPr>
        <w:t>Удостоверение о повышении квалификации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Pr>
          <w:rFonts w:ascii="Times New Roman" w:eastAsia="Times New Roman" w:hAnsi="Times New Roman"/>
          <w:sz w:val="24"/>
          <w:szCs w:val="24"/>
          <w:lang w:eastAsia="ru-RU"/>
        </w:rPr>
        <w:t>.</w:t>
      </w:r>
    </w:p>
    <w:p w14:paraId="4EFE0275" w14:textId="77777777" w:rsidR="00BE6BBE" w:rsidRPr="00C005F4" w:rsidRDefault="00BE6BBE" w:rsidP="00BE6BBE">
      <w:pPr>
        <w:pStyle w:val="3"/>
        <w:numPr>
          <w:ilvl w:val="0"/>
          <w:numId w:val="7"/>
        </w:numPr>
        <w:spacing w:before="280" w:after="80"/>
        <w:jc w:val="center"/>
        <w:rPr>
          <w:rFonts w:ascii="Times New Roman" w:hAnsi="Times New Roman" w:cs="Times New Roman"/>
          <w:color w:val="auto"/>
          <w:sz w:val="24"/>
          <w:szCs w:val="24"/>
        </w:rPr>
      </w:pPr>
      <w:bookmarkStart w:id="11" w:name="_Toc2000887"/>
      <w:r w:rsidRPr="00C005F4">
        <w:rPr>
          <w:rFonts w:ascii="Times New Roman" w:hAnsi="Times New Roman" w:cs="Times New Roman"/>
          <w:color w:val="auto"/>
          <w:sz w:val="24"/>
          <w:szCs w:val="24"/>
        </w:rPr>
        <w:t>Содержание программы</w:t>
      </w:r>
      <w:bookmarkEnd w:id="11"/>
    </w:p>
    <w:p w14:paraId="01B12351" w14:textId="77777777" w:rsidR="00BE6BBE" w:rsidRPr="0016684D" w:rsidRDefault="00BE6BBE" w:rsidP="00BE6BBE">
      <w:pPr>
        <w:pStyle w:val="11"/>
        <w:tabs>
          <w:tab w:val="clear" w:pos="993"/>
          <w:tab w:val="left" w:pos="426"/>
        </w:tabs>
      </w:pPr>
      <w:bookmarkStart w:id="12" w:name="_Toc2000888"/>
      <w:r w:rsidRPr="0016684D">
        <w:t>Календарный учебный график</w:t>
      </w:r>
      <w:bookmarkEnd w:id="12"/>
    </w:p>
    <w:p w14:paraId="03A4819E" w14:textId="77777777" w:rsidR="00BE6BBE" w:rsidRPr="0016684D" w:rsidRDefault="00BE6BBE" w:rsidP="00BE6B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684D">
        <w:rPr>
          <w:rFonts w:ascii="Times New Roman" w:hAnsi="Times New Roman"/>
          <w:sz w:val="24"/>
          <w:szCs w:val="24"/>
          <w:lang w:eastAsia="ru-RU"/>
        </w:rPr>
        <w:t xml:space="preserve">Календарный учебный график заполняется с помощью условных обозначений: </w:t>
      </w:r>
    </w:p>
    <w:p w14:paraId="590D3DCD" w14:textId="77777777" w:rsidR="00DE3A0F" w:rsidRPr="00F6027C" w:rsidRDefault="00DE3A0F" w:rsidP="00DE3A0F">
      <w:pPr>
        <w:widowControl w:val="0"/>
        <w:autoSpaceDE w:val="0"/>
        <w:autoSpaceDN w:val="0"/>
        <w:adjustRightInd w:val="0"/>
        <w:spacing w:after="0" w:line="240" w:lineRule="auto"/>
        <w:rPr>
          <w:rFonts w:ascii="Times New Roman" w:hAnsi="Times New Roman"/>
          <w:b/>
          <w:sz w:val="24"/>
          <w:szCs w:val="24"/>
        </w:rPr>
      </w:pPr>
      <w:r w:rsidRPr="00F6027C">
        <w:rPr>
          <w:rFonts w:ascii="Times New Roman" w:hAnsi="Times New Roman"/>
          <w:sz w:val="24"/>
          <w:szCs w:val="24"/>
        </w:rPr>
        <w:t>УЗ – учебные занятия; П – практика; ИА – итоговая аттестация.</w:t>
      </w:r>
    </w:p>
    <w:p w14:paraId="6C08C32B" w14:textId="77777777" w:rsidR="00DE3A0F" w:rsidRDefault="00DE3A0F" w:rsidP="00BE6BBE">
      <w:pPr>
        <w:pStyle w:val="af3"/>
        <w:keepNext/>
        <w:spacing w:after="0"/>
        <w:jc w:val="right"/>
        <w:rPr>
          <w:szCs w:val="24"/>
        </w:rPr>
      </w:pPr>
    </w:p>
    <w:p w14:paraId="27343425" w14:textId="7D3A11B9" w:rsidR="00BE6BBE" w:rsidRPr="00AB64F6" w:rsidRDefault="00BE6BBE" w:rsidP="00BE6BBE">
      <w:pPr>
        <w:pStyle w:val="af3"/>
        <w:keepNext/>
        <w:spacing w:after="0"/>
        <w:jc w:val="right"/>
        <w:rPr>
          <w:szCs w:val="24"/>
        </w:rPr>
      </w:pPr>
      <w:r w:rsidRPr="00AB64F6">
        <w:rPr>
          <w:szCs w:val="24"/>
        </w:rPr>
        <w:t xml:space="preserve">Таблица </w:t>
      </w:r>
      <w:r w:rsidR="00F95072" w:rsidRPr="00AB64F6">
        <w:rPr>
          <w:szCs w:val="24"/>
        </w:rPr>
        <w:fldChar w:fldCharType="begin"/>
      </w:r>
      <w:r w:rsidRPr="00AB64F6">
        <w:rPr>
          <w:szCs w:val="24"/>
        </w:rPr>
        <w:instrText xml:space="preserve"> SEQ Таблица \* ARABIC </w:instrText>
      </w:r>
      <w:r w:rsidR="00F95072" w:rsidRPr="00AB64F6">
        <w:rPr>
          <w:szCs w:val="24"/>
        </w:rPr>
        <w:fldChar w:fldCharType="separate"/>
      </w:r>
      <w:r w:rsidR="00191EF8">
        <w:rPr>
          <w:noProof/>
          <w:szCs w:val="24"/>
        </w:rPr>
        <w:t>2</w:t>
      </w:r>
      <w:r w:rsidR="00F95072" w:rsidRPr="00AB64F6">
        <w:rPr>
          <w:szCs w:val="24"/>
        </w:rPr>
        <w:fldChar w:fldCharType="end"/>
      </w:r>
      <w:r w:rsidRPr="00AB64F6">
        <w:rPr>
          <w:szCs w:val="24"/>
        </w:rPr>
        <w:t xml:space="preserve"> </w:t>
      </w:r>
    </w:p>
    <w:p w14:paraId="18C13C19" w14:textId="77777777" w:rsidR="00BE6BBE" w:rsidRDefault="00BE6BBE" w:rsidP="00BE6BBE">
      <w:pPr>
        <w:pStyle w:val="af3"/>
        <w:keepNext/>
        <w:spacing w:after="0"/>
        <w:jc w:val="center"/>
        <w:rPr>
          <w:b/>
          <w:szCs w:val="24"/>
        </w:rPr>
      </w:pPr>
      <w:r w:rsidRPr="00AB64F6">
        <w:rPr>
          <w:b/>
          <w:szCs w:val="24"/>
        </w:rPr>
        <w:t xml:space="preserve">Календарный учебный график </w:t>
      </w:r>
    </w:p>
    <w:p w14:paraId="482B3797" w14:textId="77777777" w:rsidR="00BE6BBE" w:rsidRPr="00A856D3" w:rsidRDefault="00BE6BBE" w:rsidP="0094607F">
      <w:pPr>
        <w:spacing w:after="0" w:line="240" w:lineRule="auto"/>
        <w:rPr>
          <w:color w:val="FF000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700"/>
        <w:gridCol w:w="1844"/>
        <w:gridCol w:w="1700"/>
        <w:gridCol w:w="1844"/>
      </w:tblGrid>
      <w:tr w:rsidR="00BE6BBE" w:rsidRPr="00A856D3" w14:paraId="5514C652" w14:textId="77777777" w:rsidTr="004F2E88">
        <w:tc>
          <w:tcPr>
            <w:tcW w:w="5000" w:type="pct"/>
            <w:gridSpan w:val="5"/>
            <w:shd w:val="clear" w:color="auto" w:fill="DBE5F1"/>
          </w:tcPr>
          <w:p w14:paraId="3D0071A6" w14:textId="77777777" w:rsidR="00BE6BBE" w:rsidRPr="00A856D3" w:rsidRDefault="00BE6BBE" w:rsidP="001C764F">
            <w:pPr>
              <w:widowControl w:val="0"/>
              <w:autoSpaceDE w:val="0"/>
              <w:autoSpaceDN w:val="0"/>
              <w:adjustRightInd w:val="0"/>
              <w:spacing w:after="0" w:line="240" w:lineRule="auto"/>
              <w:jc w:val="center"/>
              <w:rPr>
                <w:rFonts w:ascii="Times New Roman" w:hAnsi="Times New Roman"/>
                <w:b/>
                <w:color w:val="FF0000"/>
                <w:sz w:val="24"/>
                <w:szCs w:val="24"/>
                <w:lang w:eastAsia="ru-RU"/>
              </w:rPr>
            </w:pPr>
            <w:r w:rsidRPr="00693744">
              <w:rPr>
                <w:rFonts w:ascii="Times New Roman" w:hAnsi="Times New Roman"/>
                <w:b/>
                <w:sz w:val="24"/>
                <w:szCs w:val="24"/>
                <w:lang w:eastAsia="ru-RU"/>
              </w:rPr>
              <w:t xml:space="preserve">Период обучения – </w:t>
            </w:r>
            <w:r w:rsidR="001C764F" w:rsidRPr="00693744">
              <w:rPr>
                <w:rFonts w:ascii="Times New Roman" w:hAnsi="Times New Roman"/>
                <w:b/>
                <w:sz w:val="24"/>
                <w:szCs w:val="24"/>
                <w:lang w:eastAsia="ru-RU"/>
              </w:rPr>
              <w:t>5</w:t>
            </w:r>
            <w:r w:rsidRPr="00693744">
              <w:rPr>
                <w:rFonts w:ascii="Times New Roman" w:hAnsi="Times New Roman"/>
                <w:b/>
                <w:sz w:val="24"/>
                <w:szCs w:val="24"/>
                <w:lang w:eastAsia="ru-RU"/>
              </w:rPr>
              <w:t xml:space="preserve"> </w:t>
            </w:r>
            <w:r w:rsidR="001C764F" w:rsidRPr="00693744">
              <w:rPr>
                <w:rFonts w:ascii="Times New Roman" w:hAnsi="Times New Roman"/>
                <w:b/>
                <w:sz w:val="24"/>
                <w:szCs w:val="24"/>
                <w:lang w:eastAsia="ru-RU"/>
              </w:rPr>
              <w:t>дней</w:t>
            </w:r>
          </w:p>
        </w:tc>
      </w:tr>
      <w:tr w:rsidR="00D462E0" w:rsidRPr="00AB64F6" w14:paraId="23025AEB" w14:textId="77777777" w:rsidTr="00D462E0">
        <w:tc>
          <w:tcPr>
            <w:tcW w:w="1210" w:type="pct"/>
            <w:shd w:val="clear" w:color="auto" w:fill="auto"/>
          </w:tcPr>
          <w:p w14:paraId="1909098A"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sz w:val="24"/>
                <w:szCs w:val="24"/>
                <w:lang w:eastAsia="ru-RU"/>
              </w:rPr>
            </w:pPr>
            <w:r w:rsidRPr="00AB64F6">
              <w:rPr>
                <w:rFonts w:ascii="Times New Roman" w:hAnsi="Times New Roman"/>
                <w:sz w:val="24"/>
                <w:szCs w:val="24"/>
                <w:lang w:eastAsia="ru-RU"/>
              </w:rPr>
              <w:t>1 день</w:t>
            </w:r>
          </w:p>
        </w:tc>
        <w:tc>
          <w:tcPr>
            <w:tcW w:w="909" w:type="pct"/>
            <w:shd w:val="clear" w:color="auto" w:fill="auto"/>
          </w:tcPr>
          <w:p w14:paraId="0ABFAD22"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sz w:val="24"/>
                <w:szCs w:val="24"/>
                <w:lang w:eastAsia="ru-RU"/>
              </w:rPr>
            </w:pPr>
            <w:r w:rsidRPr="00AB64F6">
              <w:rPr>
                <w:rFonts w:ascii="Times New Roman" w:hAnsi="Times New Roman"/>
                <w:sz w:val="24"/>
                <w:szCs w:val="24"/>
                <w:lang w:eastAsia="ru-RU"/>
              </w:rPr>
              <w:t>2 день</w:t>
            </w:r>
          </w:p>
        </w:tc>
        <w:tc>
          <w:tcPr>
            <w:tcW w:w="986" w:type="pct"/>
            <w:shd w:val="clear" w:color="auto" w:fill="auto"/>
          </w:tcPr>
          <w:p w14:paraId="76619517"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sz w:val="24"/>
                <w:szCs w:val="24"/>
                <w:lang w:eastAsia="ru-RU"/>
              </w:rPr>
            </w:pPr>
            <w:r w:rsidRPr="00AB64F6">
              <w:rPr>
                <w:rFonts w:ascii="Times New Roman" w:hAnsi="Times New Roman"/>
                <w:sz w:val="24"/>
                <w:szCs w:val="24"/>
                <w:lang w:eastAsia="ru-RU"/>
              </w:rPr>
              <w:t>3 день</w:t>
            </w:r>
          </w:p>
        </w:tc>
        <w:tc>
          <w:tcPr>
            <w:tcW w:w="909" w:type="pct"/>
            <w:shd w:val="clear" w:color="auto" w:fill="auto"/>
          </w:tcPr>
          <w:p w14:paraId="18A185D9"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sz w:val="24"/>
                <w:szCs w:val="24"/>
                <w:lang w:eastAsia="ru-RU"/>
              </w:rPr>
            </w:pPr>
            <w:r w:rsidRPr="00AB64F6">
              <w:rPr>
                <w:rFonts w:ascii="Times New Roman" w:hAnsi="Times New Roman"/>
                <w:sz w:val="24"/>
                <w:szCs w:val="24"/>
                <w:lang w:eastAsia="ru-RU"/>
              </w:rPr>
              <w:t>4 день</w:t>
            </w:r>
          </w:p>
        </w:tc>
        <w:tc>
          <w:tcPr>
            <w:tcW w:w="986" w:type="pct"/>
            <w:shd w:val="clear" w:color="auto" w:fill="auto"/>
          </w:tcPr>
          <w:p w14:paraId="03EC804A" w14:textId="40361CB3" w:rsidR="00D462E0" w:rsidRPr="00AB64F6" w:rsidRDefault="00D462E0" w:rsidP="004F2E88">
            <w:pPr>
              <w:widowControl w:val="0"/>
              <w:autoSpaceDE w:val="0"/>
              <w:autoSpaceDN w:val="0"/>
              <w:adjustRightInd w:val="0"/>
              <w:spacing w:after="0" w:line="240" w:lineRule="auto"/>
              <w:jc w:val="center"/>
              <w:rPr>
                <w:rFonts w:ascii="Times New Roman" w:hAnsi="Times New Roman"/>
                <w:sz w:val="24"/>
                <w:szCs w:val="24"/>
                <w:lang w:eastAsia="ru-RU"/>
              </w:rPr>
            </w:pPr>
            <w:r w:rsidRPr="00AB64F6">
              <w:rPr>
                <w:rFonts w:ascii="Times New Roman" w:hAnsi="Times New Roman"/>
                <w:sz w:val="24"/>
                <w:szCs w:val="24"/>
                <w:lang w:eastAsia="ru-RU"/>
              </w:rPr>
              <w:t>5 день</w:t>
            </w:r>
          </w:p>
        </w:tc>
      </w:tr>
      <w:tr w:rsidR="00D462E0" w:rsidRPr="00AB64F6" w14:paraId="6E0860F8" w14:textId="77777777" w:rsidTr="00D462E0">
        <w:trPr>
          <w:trHeight w:val="192"/>
        </w:trPr>
        <w:tc>
          <w:tcPr>
            <w:tcW w:w="1210" w:type="pct"/>
            <w:shd w:val="clear" w:color="auto" w:fill="auto"/>
          </w:tcPr>
          <w:p w14:paraId="2C66C084"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i/>
                <w:sz w:val="18"/>
                <w:szCs w:val="24"/>
                <w:lang w:eastAsia="ru-RU"/>
              </w:rPr>
            </w:pPr>
            <w:r w:rsidRPr="00AB64F6">
              <w:rPr>
                <w:rFonts w:ascii="Times New Roman" w:hAnsi="Times New Roman"/>
                <w:i/>
                <w:sz w:val="18"/>
                <w:szCs w:val="24"/>
                <w:lang w:eastAsia="ru-RU"/>
              </w:rPr>
              <w:t>УЗ, П</w:t>
            </w:r>
          </w:p>
        </w:tc>
        <w:tc>
          <w:tcPr>
            <w:tcW w:w="909" w:type="pct"/>
            <w:shd w:val="clear" w:color="auto" w:fill="auto"/>
          </w:tcPr>
          <w:p w14:paraId="7CF444F1"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i/>
                <w:sz w:val="18"/>
                <w:szCs w:val="24"/>
                <w:lang w:eastAsia="ru-RU"/>
              </w:rPr>
            </w:pPr>
            <w:proofErr w:type="gramStart"/>
            <w:r w:rsidRPr="00AB64F6">
              <w:rPr>
                <w:rFonts w:ascii="Times New Roman" w:hAnsi="Times New Roman"/>
                <w:i/>
                <w:sz w:val="18"/>
                <w:szCs w:val="24"/>
                <w:lang w:eastAsia="ru-RU"/>
              </w:rPr>
              <w:t>УЗ,  П</w:t>
            </w:r>
            <w:proofErr w:type="gramEnd"/>
          </w:p>
        </w:tc>
        <w:tc>
          <w:tcPr>
            <w:tcW w:w="986" w:type="pct"/>
            <w:shd w:val="clear" w:color="auto" w:fill="auto"/>
          </w:tcPr>
          <w:p w14:paraId="4205CC35"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i/>
                <w:sz w:val="18"/>
                <w:szCs w:val="24"/>
                <w:lang w:eastAsia="ru-RU"/>
              </w:rPr>
            </w:pPr>
            <w:r w:rsidRPr="00AB64F6">
              <w:rPr>
                <w:rFonts w:ascii="Times New Roman" w:hAnsi="Times New Roman"/>
                <w:i/>
                <w:sz w:val="18"/>
                <w:szCs w:val="24"/>
                <w:lang w:eastAsia="ru-RU"/>
              </w:rPr>
              <w:t xml:space="preserve"> УЗ, П</w:t>
            </w:r>
          </w:p>
        </w:tc>
        <w:tc>
          <w:tcPr>
            <w:tcW w:w="909" w:type="pct"/>
            <w:shd w:val="clear" w:color="auto" w:fill="auto"/>
          </w:tcPr>
          <w:p w14:paraId="7377F46D" w14:textId="77777777" w:rsidR="00D462E0" w:rsidRPr="00AB64F6" w:rsidRDefault="00D462E0" w:rsidP="004F2E88">
            <w:pPr>
              <w:widowControl w:val="0"/>
              <w:autoSpaceDE w:val="0"/>
              <w:autoSpaceDN w:val="0"/>
              <w:adjustRightInd w:val="0"/>
              <w:spacing w:after="0" w:line="240" w:lineRule="auto"/>
              <w:jc w:val="center"/>
              <w:rPr>
                <w:rFonts w:ascii="Times New Roman" w:hAnsi="Times New Roman"/>
                <w:i/>
                <w:sz w:val="18"/>
                <w:szCs w:val="24"/>
                <w:lang w:eastAsia="ru-RU"/>
              </w:rPr>
            </w:pPr>
            <w:r w:rsidRPr="00AB64F6">
              <w:rPr>
                <w:rFonts w:ascii="Times New Roman" w:hAnsi="Times New Roman"/>
                <w:i/>
                <w:sz w:val="18"/>
                <w:szCs w:val="24"/>
                <w:lang w:eastAsia="ru-RU"/>
              </w:rPr>
              <w:t>УЗ, П</w:t>
            </w:r>
          </w:p>
        </w:tc>
        <w:tc>
          <w:tcPr>
            <w:tcW w:w="986" w:type="pct"/>
            <w:shd w:val="clear" w:color="auto" w:fill="auto"/>
          </w:tcPr>
          <w:p w14:paraId="27E7432A" w14:textId="281AB3FC" w:rsidR="00D462E0" w:rsidRPr="00AB64F6" w:rsidRDefault="00D462E0" w:rsidP="004F2E88">
            <w:pPr>
              <w:widowControl w:val="0"/>
              <w:autoSpaceDE w:val="0"/>
              <w:autoSpaceDN w:val="0"/>
              <w:adjustRightInd w:val="0"/>
              <w:spacing w:after="0" w:line="240" w:lineRule="auto"/>
              <w:jc w:val="center"/>
              <w:rPr>
                <w:rFonts w:ascii="Times New Roman" w:hAnsi="Times New Roman"/>
                <w:i/>
                <w:sz w:val="18"/>
                <w:szCs w:val="24"/>
                <w:lang w:eastAsia="ru-RU"/>
              </w:rPr>
            </w:pPr>
            <w:r>
              <w:rPr>
                <w:rFonts w:ascii="Times New Roman" w:hAnsi="Times New Roman"/>
                <w:i/>
                <w:sz w:val="18"/>
                <w:szCs w:val="24"/>
                <w:lang w:eastAsia="ru-RU"/>
              </w:rPr>
              <w:t>ИА</w:t>
            </w:r>
          </w:p>
        </w:tc>
      </w:tr>
    </w:tbl>
    <w:p w14:paraId="527D0B92" w14:textId="77777777" w:rsidR="00BE6BBE" w:rsidRPr="0016684D" w:rsidRDefault="00BE6BBE" w:rsidP="00BE6BBE">
      <w:pPr>
        <w:spacing w:after="0" w:line="240" w:lineRule="auto"/>
        <w:jc w:val="both"/>
        <w:rPr>
          <w:rFonts w:ascii="Times New Roman" w:hAnsi="Times New Roman"/>
          <w:b/>
          <w:sz w:val="20"/>
          <w:szCs w:val="20"/>
        </w:rPr>
        <w:sectPr w:rsidR="00BE6BBE" w:rsidRPr="0016684D" w:rsidSect="004F2E88">
          <w:footerReference w:type="default" r:id="rId13"/>
          <w:footnotePr>
            <w:numRestart w:val="eachPage"/>
          </w:footnotePr>
          <w:pgSz w:w="11906" w:h="16838"/>
          <w:pgMar w:top="1134" w:right="707" w:bottom="1134" w:left="1843" w:header="708" w:footer="708" w:gutter="0"/>
          <w:cols w:space="708"/>
          <w:titlePg/>
          <w:docGrid w:linePitch="360"/>
        </w:sectPr>
      </w:pPr>
    </w:p>
    <w:p w14:paraId="2231B516" w14:textId="77777777" w:rsidR="00BE6BBE" w:rsidRPr="00962293" w:rsidRDefault="00BE6BBE" w:rsidP="00BE6BBE">
      <w:pPr>
        <w:pStyle w:val="11"/>
        <w:tabs>
          <w:tab w:val="clear" w:pos="993"/>
          <w:tab w:val="left" w:pos="426"/>
        </w:tabs>
      </w:pPr>
      <w:bookmarkStart w:id="13" w:name="_Toc2000889"/>
      <w:r w:rsidRPr="00962293">
        <w:lastRenderedPageBreak/>
        <w:t>Учебный план</w:t>
      </w:r>
      <w:bookmarkEnd w:id="13"/>
    </w:p>
    <w:p w14:paraId="67FCC6AF" w14:textId="2E7851DC" w:rsidR="00BE6BBE" w:rsidRDefault="00BE6BBE" w:rsidP="00BE6BBE">
      <w:pPr>
        <w:pStyle w:val="af3"/>
        <w:keepNext/>
        <w:jc w:val="right"/>
        <w:rPr>
          <w:szCs w:val="24"/>
        </w:rPr>
      </w:pPr>
      <w:r w:rsidRPr="00F903A2">
        <w:rPr>
          <w:szCs w:val="24"/>
        </w:rPr>
        <w:t xml:space="preserve">Таблица </w:t>
      </w:r>
      <w:r w:rsidR="00F95072" w:rsidRPr="00F903A2">
        <w:rPr>
          <w:szCs w:val="24"/>
        </w:rPr>
        <w:fldChar w:fldCharType="begin"/>
      </w:r>
      <w:r w:rsidRPr="00F903A2">
        <w:rPr>
          <w:szCs w:val="24"/>
        </w:rPr>
        <w:instrText xml:space="preserve"> SEQ Таблица \* ARABIC </w:instrText>
      </w:r>
      <w:r w:rsidR="00F95072" w:rsidRPr="00F903A2">
        <w:rPr>
          <w:szCs w:val="24"/>
        </w:rPr>
        <w:fldChar w:fldCharType="separate"/>
      </w:r>
      <w:r w:rsidR="00191EF8">
        <w:rPr>
          <w:noProof/>
          <w:szCs w:val="24"/>
        </w:rPr>
        <w:t>3</w:t>
      </w:r>
      <w:r w:rsidR="00F95072" w:rsidRPr="00F903A2">
        <w:rPr>
          <w:szCs w:val="24"/>
        </w:rPr>
        <w:fldChar w:fldCharType="end"/>
      </w:r>
      <w:r w:rsidRPr="00F903A2">
        <w:rPr>
          <w:szCs w:val="24"/>
        </w:rPr>
        <w:t xml:space="preserve">. </w:t>
      </w:r>
    </w:p>
    <w:p w14:paraId="675F2288" w14:textId="77777777" w:rsidR="00BE6BBE" w:rsidRPr="004F01EC" w:rsidRDefault="00BE6BBE" w:rsidP="00BE6BBE">
      <w:pPr>
        <w:pStyle w:val="af3"/>
        <w:keepNext/>
        <w:jc w:val="center"/>
        <w:rPr>
          <w:b/>
          <w:szCs w:val="24"/>
        </w:rPr>
      </w:pPr>
      <w:r w:rsidRPr="004F01EC">
        <w:rPr>
          <w:b/>
          <w:szCs w:val="24"/>
        </w:rPr>
        <w:t>Учебный план</w:t>
      </w:r>
    </w:p>
    <w:tbl>
      <w:tblPr>
        <w:tblW w:w="50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1"/>
        <w:gridCol w:w="630"/>
        <w:gridCol w:w="644"/>
        <w:gridCol w:w="617"/>
        <w:gridCol w:w="1228"/>
        <w:gridCol w:w="9"/>
        <w:gridCol w:w="1414"/>
        <w:gridCol w:w="6"/>
        <w:gridCol w:w="420"/>
        <w:gridCol w:w="6"/>
        <w:gridCol w:w="988"/>
        <w:gridCol w:w="6"/>
        <w:gridCol w:w="1268"/>
        <w:gridCol w:w="6"/>
        <w:gridCol w:w="1436"/>
        <w:gridCol w:w="760"/>
        <w:gridCol w:w="525"/>
        <w:gridCol w:w="580"/>
        <w:gridCol w:w="851"/>
        <w:gridCol w:w="483"/>
      </w:tblGrid>
      <w:tr w:rsidR="007F194C" w:rsidRPr="00355E31" w14:paraId="3567B7A4" w14:textId="77777777" w:rsidTr="007B7B74">
        <w:trPr>
          <w:trHeight w:val="624"/>
          <w:tblHeader/>
        </w:trPr>
        <w:tc>
          <w:tcPr>
            <w:tcW w:w="841" w:type="pct"/>
            <w:vMerge w:val="restart"/>
            <w:shd w:val="clear" w:color="auto" w:fill="DBE5F1"/>
            <w:vAlign w:val="center"/>
          </w:tcPr>
          <w:p w14:paraId="47BC9804" w14:textId="414BB801" w:rsidR="007F194C" w:rsidRPr="00355E31" w:rsidRDefault="007F194C" w:rsidP="00614268">
            <w:pPr>
              <w:spacing w:after="0" w:line="240" w:lineRule="auto"/>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 xml:space="preserve">Наименование </w:t>
            </w:r>
            <w:r w:rsidR="00894890" w:rsidRPr="00355E31">
              <w:rPr>
                <w:rFonts w:ascii="Times New Roman" w:eastAsia="Calibri" w:hAnsi="Times New Roman" w:cs="Times New Roman"/>
                <w:b/>
                <w:sz w:val="18"/>
                <w:szCs w:val="18"/>
              </w:rPr>
              <w:t xml:space="preserve">разделов и тем </w:t>
            </w:r>
          </w:p>
        </w:tc>
        <w:tc>
          <w:tcPr>
            <w:tcW w:w="221" w:type="pct"/>
            <w:vMerge w:val="restart"/>
            <w:shd w:val="clear" w:color="auto" w:fill="DBE5F1"/>
            <w:textDirection w:val="btLr"/>
            <w:vAlign w:val="center"/>
          </w:tcPr>
          <w:p w14:paraId="2920BEC6" w14:textId="77777777" w:rsidR="007F194C" w:rsidRPr="00355E31" w:rsidRDefault="007F194C" w:rsidP="006927EE">
            <w:pPr>
              <w:spacing w:after="0" w:line="240" w:lineRule="auto"/>
              <w:ind w:left="113" w:right="113"/>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Общая трудоемкость, час</w:t>
            </w:r>
          </w:p>
        </w:tc>
        <w:tc>
          <w:tcPr>
            <w:tcW w:w="1370" w:type="pct"/>
            <w:gridSpan w:val="5"/>
            <w:shd w:val="clear" w:color="auto" w:fill="DBE5F1"/>
            <w:vAlign w:val="center"/>
          </w:tcPr>
          <w:p w14:paraId="68438C4B" w14:textId="77777777" w:rsidR="007F194C" w:rsidRPr="00355E31" w:rsidRDefault="007F194C" w:rsidP="006927EE">
            <w:pPr>
              <w:spacing w:after="0" w:line="240" w:lineRule="auto"/>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Контактная работа, час.</w:t>
            </w:r>
          </w:p>
        </w:tc>
        <w:tc>
          <w:tcPr>
            <w:tcW w:w="1448" w:type="pct"/>
            <w:gridSpan w:val="8"/>
            <w:shd w:val="clear" w:color="auto" w:fill="DBE5F1"/>
            <w:vAlign w:val="center"/>
          </w:tcPr>
          <w:p w14:paraId="0269F556" w14:textId="77777777" w:rsidR="007F194C" w:rsidRPr="00355E31" w:rsidRDefault="007F194C" w:rsidP="006927EE">
            <w:pPr>
              <w:spacing w:after="0" w:line="240" w:lineRule="auto"/>
              <w:ind w:left="113" w:right="113"/>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С применением дистанционных образовательных технологий, электронного обучения, час.</w:t>
            </w:r>
          </w:p>
        </w:tc>
        <w:tc>
          <w:tcPr>
            <w:tcW w:w="266" w:type="pct"/>
            <w:vMerge w:val="restart"/>
            <w:shd w:val="clear" w:color="auto" w:fill="DBE5F1"/>
            <w:textDirection w:val="btLr"/>
            <w:vAlign w:val="center"/>
          </w:tcPr>
          <w:p w14:paraId="35F5A0C9" w14:textId="77777777" w:rsidR="007F194C" w:rsidRPr="00355E31" w:rsidRDefault="007F194C" w:rsidP="006927EE">
            <w:pPr>
              <w:spacing w:after="0" w:line="240" w:lineRule="auto"/>
              <w:ind w:left="113" w:right="113"/>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Самостоятельная работа, час</w:t>
            </w:r>
          </w:p>
        </w:tc>
        <w:tc>
          <w:tcPr>
            <w:tcW w:w="184" w:type="pct"/>
            <w:vMerge w:val="restart"/>
            <w:shd w:val="clear" w:color="auto" w:fill="DBE5F1"/>
            <w:textDirection w:val="btLr"/>
            <w:vAlign w:val="center"/>
          </w:tcPr>
          <w:p w14:paraId="2B260FDF" w14:textId="77777777" w:rsidR="007F194C" w:rsidRPr="00355E31"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Текущий контроль успеваемости</w:t>
            </w:r>
          </w:p>
          <w:p w14:paraId="6E3BA81D" w14:textId="77777777" w:rsidR="007F194C" w:rsidRPr="00355E31" w:rsidRDefault="007F194C" w:rsidP="006927EE">
            <w:pPr>
              <w:spacing w:after="0" w:line="240" w:lineRule="auto"/>
              <w:ind w:left="-57" w:right="-57"/>
              <w:contextualSpacing/>
              <w:jc w:val="center"/>
              <w:rPr>
                <w:rFonts w:ascii="Times New Roman" w:eastAsia="Calibri" w:hAnsi="Times New Roman" w:cs="Times New Roman"/>
                <w:b/>
                <w:sz w:val="18"/>
                <w:szCs w:val="18"/>
              </w:rPr>
            </w:pPr>
          </w:p>
        </w:tc>
        <w:tc>
          <w:tcPr>
            <w:tcW w:w="203" w:type="pct"/>
            <w:vMerge w:val="restart"/>
            <w:shd w:val="clear" w:color="auto" w:fill="DBE5F1"/>
            <w:textDirection w:val="btLr"/>
            <w:vAlign w:val="center"/>
          </w:tcPr>
          <w:p w14:paraId="01AD5308" w14:textId="77777777" w:rsidR="007F194C" w:rsidRPr="00355E31" w:rsidRDefault="007F194C" w:rsidP="006927EE">
            <w:pPr>
              <w:spacing w:after="0" w:line="240" w:lineRule="auto"/>
              <w:ind w:left="113" w:right="113"/>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Промежуточная аттестация</w:t>
            </w:r>
          </w:p>
          <w:p w14:paraId="7156FBFF" w14:textId="77777777" w:rsidR="007F194C" w:rsidRPr="00355E31" w:rsidRDefault="007F194C" w:rsidP="006927EE">
            <w:pPr>
              <w:spacing w:after="0" w:line="240" w:lineRule="auto"/>
              <w:ind w:left="113" w:right="113"/>
              <w:contextualSpacing/>
              <w:jc w:val="center"/>
              <w:rPr>
                <w:rFonts w:ascii="Times New Roman" w:eastAsia="Calibri" w:hAnsi="Times New Roman" w:cs="Times New Roman"/>
                <w:b/>
                <w:sz w:val="18"/>
                <w:szCs w:val="18"/>
              </w:rPr>
            </w:pPr>
          </w:p>
        </w:tc>
        <w:tc>
          <w:tcPr>
            <w:tcW w:w="298" w:type="pct"/>
            <w:vMerge w:val="restart"/>
            <w:shd w:val="clear" w:color="auto" w:fill="DBE5F1"/>
            <w:textDirection w:val="btLr"/>
            <w:vAlign w:val="center"/>
          </w:tcPr>
          <w:p w14:paraId="310E5848" w14:textId="77777777" w:rsidR="007F194C" w:rsidRPr="00355E31"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355E31">
              <w:rPr>
                <w:rFonts w:ascii="Times New Roman" w:eastAsia="Calibri" w:hAnsi="Times New Roman" w:cs="Times New Roman"/>
                <w:b/>
                <w:sz w:val="18"/>
                <w:szCs w:val="18"/>
              </w:rPr>
              <w:t>Код компетенции</w:t>
            </w:r>
          </w:p>
        </w:tc>
        <w:tc>
          <w:tcPr>
            <w:tcW w:w="169" w:type="pct"/>
            <w:vMerge w:val="restart"/>
            <w:shd w:val="clear" w:color="auto" w:fill="DBE5F1"/>
            <w:textDirection w:val="btLr"/>
            <w:vAlign w:val="center"/>
          </w:tcPr>
          <w:p w14:paraId="0E5D8944" w14:textId="17C73CBF" w:rsidR="007F194C" w:rsidRPr="00355E31" w:rsidRDefault="007F194C" w:rsidP="00074B4B">
            <w:pPr>
              <w:spacing w:after="0" w:line="240" w:lineRule="auto"/>
              <w:ind w:left="-57" w:right="-57"/>
              <w:contextualSpacing/>
              <w:jc w:val="center"/>
              <w:rPr>
                <w:rFonts w:ascii="Times New Roman" w:eastAsia="Calibri" w:hAnsi="Times New Roman" w:cs="Times New Roman"/>
                <w:b/>
                <w:sz w:val="18"/>
                <w:szCs w:val="18"/>
              </w:rPr>
            </w:pPr>
            <w:proofErr w:type="spellStart"/>
            <w:r w:rsidRPr="00355E31">
              <w:rPr>
                <w:rFonts w:ascii="Times New Roman" w:eastAsia="Calibri" w:hAnsi="Times New Roman" w:cs="Times New Roman"/>
                <w:b/>
                <w:sz w:val="18"/>
                <w:szCs w:val="18"/>
              </w:rPr>
              <w:t>Перезач</w:t>
            </w:r>
            <w:r w:rsidR="00074B4B" w:rsidRPr="00355E31">
              <w:rPr>
                <w:rFonts w:ascii="Times New Roman" w:eastAsia="Calibri" w:hAnsi="Times New Roman" w:cs="Times New Roman"/>
                <w:b/>
                <w:sz w:val="18"/>
                <w:szCs w:val="18"/>
              </w:rPr>
              <w:t>ёт</w:t>
            </w:r>
            <w:proofErr w:type="spellEnd"/>
          </w:p>
        </w:tc>
      </w:tr>
      <w:tr w:rsidR="007F194C" w:rsidRPr="00657BA3" w14:paraId="1840B154" w14:textId="77777777" w:rsidTr="007B7B74">
        <w:trPr>
          <w:trHeight w:val="325"/>
          <w:tblHeader/>
        </w:trPr>
        <w:tc>
          <w:tcPr>
            <w:tcW w:w="841" w:type="pct"/>
            <w:vMerge/>
            <w:shd w:val="clear" w:color="auto" w:fill="C6D9F1"/>
          </w:tcPr>
          <w:p w14:paraId="66FCE26C" w14:textId="77777777" w:rsidR="007F194C" w:rsidRPr="0016684D" w:rsidRDefault="007F194C" w:rsidP="006927EE">
            <w:pPr>
              <w:spacing w:after="0" w:line="240" w:lineRule="auto"/>
              <w:contextualSpacing/>
              <w:jc w:val="both"/>
              <w:rPr>
                <w:rFonts w:ascii="Times New Roman" w:eastAsia="Calibri" w:hAnsi="Times New Roman" w:cs="Times New Roman"/>
                <w:b/>
                <w:sz w:val="18"/>
                <w:szCs w:val="18"/>
              </w:rPr>
            </w:pPr>
          </w:p>
        </w:tc>
        <w:tc>
          <w:tcPr>
            <w:tcW w:w="221" w:type="pct"/>
            <w:vMerge/>
            <w:shd w:val="clear" w:color="auto" w:fill="C6D9F1"/>
          </w:tcPr>
          <w:p w14:paraId="0E872CE4" w14:textId="77777777" w:rsidR="007F194C" w:rsidRPr="0016684D" w:rsidRDefault="007F194C" w:rsidP="006927EE">
            <w:pPr>
              <w:spacing w:after="0" w:line="240" w:lineRule="auto"/>
              <w:contextualSpacing/>
              <w:jc w:val="both"/>
              <w:rPr>
                <w:rFonts w:ascii="Times New Roman" w:eastAsia="Calibri" w:hAnsi="Times New Roman" w:cs="Times New Roman"/>
                <w:b/>
                <w:sz w:val="18"/>
                <w:szCs w:val="18"/>
              </w:rPr>
            </w:pPr>
          </w:p>
        </w:tc>
        <w:tc>
          <w:tcPr>
            <w:tcW w:w="226" w:type="pct"/>
            <w:vMerge w:val="restart"/>
            <w:shd w:val="clear" w:color="auto" w:fill="DBE5F1"/>
            <w:textDirection w:val="btLr"/>
            <w:vAlign w:val="center"/>
          </w:tcPr>
          <w:p w14:paraId="72D1F0A1"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16684D">
              <w:rPr>
                <w:rFonts w:ascii="Times New Roman" w:eastAsia="Calibri" w:hAnsi="Times New Roman" w:cs="Times New Roman"/>
                <w:b/>
                <w:sz w:val="18"/>
                <w:szCs w:val="18"/>
              </w:rPr>
              <w:t>Всего</w:t>
            </w:r>
          </w:p>
        </w:tc>
        <w:tc>
          <w:tcPr>
            <w:tcW w:w="1144" w:type="pct"/>
            <w:gridSpan w:val="4"/>
            <w:shd w:val="clear" w:color="auto" w:fill="DBE5F1"/>
            <w:vAlign w:val="center"/>
          </w:tcPr>
          <w:p w14:paraId="7B094D77"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16684D">
              <w:rPr>
                <w:rFonts w:ascii="Times New Roman" w:eastAsia="Calibri" w:hAnsi="Times New Roman" w:cs="Times New Roman"/>
                <w:b/>
                <w:sz w:val="18"/>
                <w:szCs w:val="18"/>
              </w:rPr>
              <w:t>В том числе</w:t>
            </w:r>
          </w:p>
        </w:tc>
        <w:tc>
          <w:tcPr>
            <w:tcW w:w="149" w:type="pct"/>
            <w:gridSpan w:val="2"/>
            <w:vMerge w:val="restart"/>
            <w:shd w:val="clear" w:color="auto" w:fill="DBE5F1"/>
            <w:textDirection w:val="btLr"/>
            <w:vAlign w:val="center"/>
          </w:tcPr>
          <w:p w14:paraId="2EEDCD89"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16684D">
              <w:rPr>
                <w:rFonts w:ascii="Times New Roman" w:eastAsia="Calibri" w:hAnsi="Times New Roman" w:cs="Times New Roman"/>
                <w:b/>
                <w:sz w:val="18"/>
                <w:szCs w:val="18"/>
              </w:rPr>
              <w:t>Всего</w:t>
            </w:r>
          </w:p>
        </w:tc>
        <w:tc>
          <w:tcPr>
            <w:tcW w:w="1299" w:type="pct"/>
            <w:gridSpan w:val="6"/>
            <w:shd w:val="clear" w:color="auto" w:fill="DBE5F1"/>
            <w:vAlign w:val="center"/>
          </w:tcPr>
          <w:p w14:paraId="73F2CB9F" w14:textId="77777777" w:rsidR="007F194C" w:rsidRPr="0016684D" w:rsidRDefault="007F194C" w:rsidP="006927EE">
            <w:pPr>
              <w:spacing w:after="0" w:line="240" w:lineRule="auto"/>
              <w:contextualSpacing/>
              <w:jc w:val="center"/>
              <w:rPr>
                <w:rFonts w:ascii="Times New Roman" w:eastAsia="Calibri" w:hAnsi="Times New Roman" w:cs="Times New Roman"/>
                <w:b/>
                <w:sz w:val="18"/>
                <w:szCs w:val="18"/>
              </w:rPr>
            </w:pPr>
            <w:r w:rsidRPr="0016684D">
              <w:rPr>
                <w:rFonts w:ascii="Times New Roman" w:eastAsia="Calibri" w:hAnsi="Times New Roman" w:cs="Times New Roman"/>
                <w:b/>
                <w:sz w:val="18"/>
                <w:szCs w:val="18"/>
              </w:rPr>
              <w:t>В том числе</w:t>
            </w:r>
          </w:p>
        </w:tc>
        <w:tc>
          <w:tcPr>
            <w:tcW w:w="266" w:type="pct"/>
            <w:vMerge/>
            <w:shd w:val="clear" w:color="auto" w:fill="C6D9F1"/>
          </w:tcPr>
          <w:p w14:paraId="447A7E35" w14:textId="77777777" w:rsidR="007F194C" w:rsidRPr="0016684D" w:rsidRDefault="007F194C" w:rsidP="006927EE">
            <w:pPr>
              <w:spacing w:after="0" w:line="240" w:lineRule="auto"/>
              <w:contextualSpacing/>
              <w:jc w:val="both"/>
              <w:rPr>
                <w:rFonts w:ascii="Times New Roman" w:eastAsia="Calibri" w:hAnsi="Times New Roman" w:cs="Times New Roman"/>
                <w:b/>
                <w:sz w:val="18"/>
                <w:szCs w:val="18"/>
              </w:rPr>
            </w:pPr>
          </w:p>
        </w:tc>
        <w:tc>
          <w:tcPr>
            <w:tcW w:w="184" w:type="pct"/>
            <w:vMerge/>
            <w:shd w:val="clear" w:color="auto" w:fill="C6D9F1"/>
          </w:tcPr>
          <w:p w14:paraId="2A48A361" w14:textId="77777777" w:rsidR="007F194C" w:rsidRPr="0016684D" w:rsidRDefault="007F194C" w:rsidP="006927EE">
            <w:pPr>
              <w:spacing w:after="0" w:line="240" w:lineRule="auto"/>
              <w:ind w:left="-57" w:right="-57"/>
              <w:contextualSpacing/>
              <w:jc w:val="both"/>
              <w:rPr>
                <w:rFonts w:ascii="Times New Roman" w:eastAsia="Calibri" w:hAnsi="Times New Roman" w:cs="Times New Roman"/>
                <w:b/>
                <w:color w:val="FF0000"/>
                <w:sz w:val="18"/>
                <w:szCs w:val="18"/>
              </w:rPr>
            </w:pPr>
          </w:p>
        </w:tc>
        <w:tc>
          <w:tcPr>
            <w:tcW w:w="203" w:type="pct"/>
            <w:vMerge/>
            <w:shd w:val="clear" w:color="auto" w:fill="C6D9F1"/>
          </w:tcPr>
          <w:p w14:paraId="3FB077D6" w14:textId="77777777" w:rsidR="007F194C" w:rsidRPr="0016684D" w:rsidRDefault="007F194C" w:rsidP="006927EE">
            <w:pPr>
              <w:spacing w:after="0" w:line="240" w:lineRule="auto"/>
              <w:contextualSpacing/>
              <w:jc w:val="both"/>
              <w:rPr>
                <w:rFonts w:ascii="Times New Roman" w:eastAsia="Calibri" w:hAnsi="Times New Roman" w:cs="Times New Roman"/>
                <w:b/>
                <w:color w:val="FF0000"/>
                <w:sz w:val="18"/>
                <w:szCs w:val="18"/>
              </w:rPr>
            </w:pPr>
          </w:p>
        </w:tc>
        <w:tc>
          <w:tcPr>
            <w:tcW w:w="298" w:type="pct"/>
            <w:vMerge/>
            <w:shd w:val="clear" w:color="auto" w:fill="C6D9F1"/>
          </w:tcPr>
          <w:p w14:paraId="6FF21E09" w14:textId="77777777" w:rsidR="007F194C" w:rsidRPr="0016684D" w:rsidRDefault="007F194C" w:rsidP="006927EE">
            <w:pPr>
              <w:spacing w:after="0" w:line="240" w:lineRule="auto"/>
              <w:contextualSpacing/>
              <w:jc w:val="both"/>
              <w:rPr>
                <w:rFonts w:ascii="Times New Roman" w:eastAsia="Calibri" w:hAnsi="Times New Roman" w:cs="Times New Roman"/>
                <w:b/>
                <w:color w:val="FF0000"/>
                <w:sz w:val="18"/>
                <w:szCs w:val="18"/>
              </w:rPr>
            </w:pPr>
          </w:p>
        </w:tc>
        <w:tc>
          <w:tcPr>
            <w:tcW w:w="169" w:type="pct"/>
            <w:vMerge/>
            <w:shd w:val="clear" w:color="auto" w:fill="C6D9F1"/>
          </w:tcPr>
          <w:p w14:paraId="3677428B" w14:textId="77777777" w:rsidR="007F194C" w:rsidRPr="0016684D" w:rsidRDefault="007F194C" w:rsidP="006927EE">
            <w:pPr>
              <w:spacing w:after="0" w:line="240" w:lineRule="auto"/>
              <w:contextualSpacing/>
              <w:jc w:val="both"/>
              <w:rPr>
                <w:rFonts w:ascii="Times New Roman" w:eastAsia="Calibri" w:hAnsi="Times New Roman" w:cs="Times New Roman"/>
                <w:b/>
                <w:color w:val="FF0000"/>
                <w:sz w:val="18"/>
                <w:szCs w:val="18"/>
              </w:rPr>
            </w:pPr>
          </w:p>
        </w:tc>
      </w:tr>
      <w:tr w:rsidR="007F194C" w:rsidRPr="00657BA3" w14:paraId="2F31CC55" w14:textId="77777777" w:rsidTr="007B7B74">
        <w:trPr>
          <w:cantSplit/>
          <w:trHeight w:val="2441"/>
          <w:tblHeader/>
        </w:trPr>
        <w:tc>
          <w:tcPr>
            <w:tcW w:w="841" w:type="pct"/>
            <w:vMerge/>
            <w:shd w:val="clear" w:color="auto" w:fill="C6D9F1"/>
          </w:tcPr>
          <w:p w14:paraId="04DFAD66" w14:textId="77777777" w:rsidR="007F194C" w:rsidRPr="0016684D" w:rsidRDefault="007F194C" w:rsidP="006927EE">
            <w:pPr>
              <w:spacing w:after="0" w:line="240" w:lineRule="auto"/>
              <w:contextualSpacing/>
              <w:jc w:val="both"/>
              <w:rPr>
                <w:rFonts w:ascii="Times New Roman" w:eastAsia="Calibri" w:hAnsi="Times New Roman" w:cs="Times New Roman"/>
                <w:sz w:val="18"/>
                <w:szCs w:val="18"/>
              </w:rPr>
            </w:pPr>
          </w:p>
        </w:tc>
        <w:tc>
          <w:tcPr>
            <w:tcW w:w="221" w:type="pct"/>
            <w:vMerge/>
            <w:shd w:val="clear" w:color="auto" w:fill="C6D9F1"/>
          </w:tcPr>
          <w:p w14:paraId="140BD948" w14:textId="77777777" w:rsidR="007F194C" w:rsidRPr="0016684D" w:rsidRDefault="007F194C" w:rsidP="006927EE">
            <w:pPr>
              <w:spacing w:after="0" w:line="240" w:lineRule="auto"/>
              <w:contextualSpacing/>
              <w:jc w:val="both"/>
              <w:rPr>
                <w:rFonts w:ascii="Times New Roman" w:eastAsia="Calibri" w:hAnsi="Times New Roman" w:cs="Times New Roman"/>
                <w:sz w:val="18"/>
                <w:szCs w:val="18"/>
              </w:rPr>
            </w:pPr>
          </w:p>
        </w:tc>
        <w:tc>
          <w:tcPr>
            <w:tcW w:w="226" w:type="pct"/>
            <w:vMerge/>
            <w:shd w:val="clear" w:color="auto" w:fill="DBE5F1"/>
            <w:vAlign w:val="center"/>
          </w:tcPr>
          <w:p w14:paraId="259B4D9D" w14:textId="77777777" w:rsidR="007F194C" w:rsidRPr="0016684D" w:rsidRDefault="007F194C" w:rsidP="006927EE">
            <w:pPr>
              <w:spacing w:after="0" w:line="240" w:lineRule="auto"/>
              <w:contextualSpacing/>
              <w:jc w:val="center"/>
              <w:rPr>
                <w:rFonts w:ascii="Times New Roman" w:eastAsia="Calibri" w:hAnsi="Times New Roman" w:cs="Times New Roman"/>
                <w:sz w:val="18"/>
                <w:szCs w:val="18"/>
              </w:rPr>
            </w:pPr>
          </w:p>
        </w:tc>
        <w:tc>
          <w:tcPr>
            <w:tcW w:w="216" w:type="pct"/>
            <w:shd w:val="clear" w:color="auto" w:fill="DBE5F1"/>
            <w:textDirection w:val="btLr"/>
            <w:vAlign w:val="center"/>
          </w:tcPr>
          <w:p w14:paraId="51FD4B30" w14:textId="237136B8" w:rsidR="007F194C" w:rsidRPr="0016684D" w:rsidRDefault="007F194C" w:rsidP="00614268">
            <w:pPr>
              <w:spacing w:after="0" w:line="240" w:lineRule="auto"/>
              <w:ind w:left="-57" w:right="-57"/>
              <w:contextualSpacing/>
              <w:jc w:val="center"/>
              <w:rPr>
                <w:rFonts w:ascii="Times New Roman" w:eastAsia="Calibri" w:hAnsi="Times New Roman" w:cs="Times New Roman"/>
                <w:b/>
                <w:sz w:val="18"/>
                <w:szCs w:val="18"/>
                <w:vertAlign w:val="superscript"/>
              </w:rPr>
            </w:pPr>
            <w:r w:rsidRPr="0016684D">
              <w:rPr>
                <w:rFonts w:ascii="Times New Roman" w:eastAsia="Calibri" w:hAnsi="Times New Roman" w:cs="Times New Roman"/>
                <w:b/>
                <w:sz w:val="18"/>
                <w:szCs w:val="18"/>
              </w:rPr>
              <w:t xml:space="preserve">Лекции </w:t>
            </w:r>
          </w:p>
        </w:tc>
        <w:tc>
          <w:tcPr>
            <w:tcW w:w="430" w:type="pct"/>
            <w:shd w:val="clear" w:color="auto" w:fill="DBE5F1"/>
            <w:vAlign w:val="center"/>
          </w:tcPr>
          <w:p w14:paraId="7D3A5164"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r w:rsidRPr="0016684D">
              <w:rPr>
                <w:rFonts w:ascii="Times New Roman" w:eastAsia="Calibri" w:hAnsi="Times New Roman" w:cs="Times New Roman"/>
                <w:b/>
                <w:sz w:val="18"/>
                <w:szCs w:val="18"/>
              </w:rPr>
              <w:t>Лабораторные занятия (практикум) /в интерактивной форме</w:t>
            </w:r>
          </w:p>
          <w:p w14:paraId="41516B2E"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p>
        </w:tc>
        <w:tc>
          <w:tcPr>
            <w:tcW w:w="498" w:type="pct"/>
            <w:gridSpan w:val="2"/>
            <w:shd w:val="clear" w:color="auto" w:fill="DBE5F1"/>
            <w:vAlign w:val="center"/>
          </w:tcPr>
          <w:p w14:paraId="6B89954E"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vertAlign w:val="superscript"/>
              </w:rPr>
            </w:pPr>
            <w:r w:rsidRPr="0016684D">
              <w:rPr>
                <w:rFonts w:ascii="Times New Roman" w:eastAsia="Calibri" w:hAnsi="Times New Roman" w:cs="Times New Roman"/>
                <w:b/>
                <w:sz w:val="18"/>
                <w:szCs w:val="18"/>
              </w:rPr>
              <w:t>Практические (семинарские) занятия /в интерактивной форме</w:t>
            </w:r>
          </w:p>
          <w:p w14:paraId="1831CA20"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sz w:val="18"/>
                <w:szCs w:val="18"/>
              </w:rPr>
            </w:pPr>
          </w:p>
        </w:tc>
        <w:tc>
          <w:tcPr>
            <w:tcW w:w="149" w:type="pct"/>
            <w:gridSpan w:val="2"/>
            <w:vMerge/>
            <w:shd w:val="clear" w:color="auto" w:fill="DBE5F1"/>
            <w:vAlign w:val="center"/>
          </w:tcPr>
          <w:p w14:paraId="4923D99C"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sz w:val="18"/>
                <w:szCs w:val="18"/>
              </w:rPr>
            </w:pPr>
          </w:p>
        </w:tc>
        <w:tc>
          <w:tcPr>
            <w:tcW w:w="348" w:type="pct"/>
            <w:gridSpan w:val="2"/>
            <w:shd w:val="clear" w:color="auto" w:fill="DBE5F1"/>
            <w:textDirection w:val="btLr"/>
            <w:vAlign w:val="center"/>
          </w:tcPr>
          <w:p w14:paraId="7F60010C"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vertAlign w:val="superscript"/>
              </w:rPr>
            </w:pPr>
            <w:r w:rsidRPr="0016684D">
              <w:rPr>
                <w:rFonts w:ascii="Times New Roman" w:eastAsia="Calibri" w:hAnsi="Times New Roman" w:cs="Times New Roman"/>
                <w:b/>
                <w:sz w:val="18"/>
                <w:szCs w:val="18"/>
              </w:rPr>
              <w:t>Лекции/ в интерактивной форме</w:t>
            </w:r>
          </w:p>
        </w:tc>
        <w:tc>
          <w:tcPr>
            <w:tcW w:w="446" w:type="pct"/>
            <w:gridSpan w:val="2"/>
            <w:shd w:val="clear" w:color="auto" w:fill="DBE5F1"/>
            <w:vAlign w:val="center"/>
          </w:tcPr>
          <w:p w14:paraId="21151F39"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vertAlign w:val="superscript"/>
              </w:rPr>
            </w:pPr>
            <w:r w:rsidRPr="0016684D">
              <w:rPr>
                <w:rFonts w:ascii="Times New Roman" w:eastAsia="Calibri" w:hAnsi="Times New Roman" w:cs="Times New Roman"/>
                <w:b/>
                <w:sz w:val="18"/>
                <w:szCs w:val="18"/>
              </w:rPr>
              <w:t>Лабораторные занятия (практикум) /в интерактивной форме</w:t>
            </w:r>
          </w:p>
          <w:p w14:paraId="425B9CE8"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rPr>
            </w:pPr>
          </w:p>
        </w:tc>
        <w:tc>
          <w:tcPr>
            <w:tcW w:w="505" w:type="pct"/>
            <w:gridSpan w:val="2"/>
            <w:shd w:val="clear" w:color="auto" w:fill="DBE5F1"/>
            <w:vAlign w:val="center"/>
          </w:tcPr>
          <w:p w14:paraId="4F9F49E5" w14:textId="77777777" w:rsidR="007F194C" w:rsidRPr="0016684D" w:rsidRDefault="007F194C" w:rsidP="006927EE">
            <w:pPr>
              <w:spacing w:after="0" w:line="240" w:lineRule="auto"/>
              <w:ind w:left="-57" w:right="-57"/>
              <w:contextualSpacing/>
              <w:jc w:val="center"/>
              <w:rPr>
                <w:rFonts w:ascii="Times New Roman" w:eastAsia="Calibri" w:hAnsi="Times New Roman" w:cs="Times New Roman"/>
                <w:b/>
                <w:sz w:val="18"/>
                <w:szCs w:val="18"/>
                <w:vertAlign w:val="superscript"/>
              </w:rPr>
            </w:pPr>
            <w:r w:rsidRPr="0016684D">
              <w:rPr>
                <w:rFonts w:ascii="Times New Roman" w:eastAsia="Calibri" w:hAnsi="Times New Roman" w:cs="Times New Roman"/>
                <w:b/>
                <w:sz w:val="18"/>
                <w:szCs w:val="18"/>
              </w:rPr>
              <w:t>Практические (семинарские) занятия /в интерактивной форме</w:t>
            </w:r>
            <w:r w:rsidRPr="0016684D">
              <w:rPr>
                <w:rFonts w:ascii="Times New Roman" w:eastAsia="Calibri" w:hAnsi="Times New Roman" w:cs="Times New Roman"/>
                <w:b/>
                <w:sz w:val="18"/>
                <w:szCs w:val="18"/>
                <w:vertAlign w:val="superscript"/>
              </w:rPr>
              <w:t>5</w:t>
            </w:r>
          </w:p>
          <w:p w14:paraId="2CE2B953" w14:textId="77777777" w:rsidR="007F194C" w:rsidRPr="0016684D" w:rsidRDefault="007F194C" w:rsidP="006927EE">
            <w:pPr>
              <w:spacing w:after="0" w:line="240" w:lineRule="auto"/>
              <w:contextualSpacing/>
              <w:jc w:val="center"/>
              <w:rPr>
                <w:rFonts w:ascii="Times New Roman" w:eastAsia="Calibri" w:hAnsi="Times New Roman" w:cs="Times New Roman"/>
                <w:sz w:val="18"/>
                <w:szCs w:val="18"/>
              </w:rPr>
            </w:pPr>
          </w:p>
        </w:tc>
        <w:tc>
          <w:tcPr>
            <w:tcW w:w="266" w:type="pct"/>
            <w:vMerge/>
            <w:shd w:val="clear" w:color="auto" w:fill="C6D9F1"/>
          </w:tcPr>
          <w:p w14:paraId="10EC648B" w14:textId="77777777" w:rsidR="007F194C" w:rsidRPr="0016684D" w:rsidRDefault="007F194C" w:rsidP="006927EE">
            <w:pPr>
              <w:spacing w:after="0" w:line="240" w:lineRule="auto"/>
              <w:contextualSpacing/>
              <w:jc w:val="both"/>
              <w:rPr>
                <w:rFonts w:ascii="Times New Roman" w:eastAsia="Calibri" w:hAnsi="Times New Roman" w:cs="Times New Roman"/>
                <w:sz w:val="18"/>
                <w:szCs w:val="18"/>
              </w:rPr>
            </w:pPr>
          </w:p>
        </w:tc>
        <w:tc>
          <w:tcPr>
            <w:tcW w:w="184" w:type="pct"/>
            <w:vMerge/>
            <w:shd w:val="clear" w:color="auto" w:fill="C6D9F1"/>
          </w:tcPr>
          <w:p w14:paraId="57D9F599" w14:textId="77777777" w:rsidR="007F194C" w:rsidRPr="0016684D" w:rsidRDefault="007F194C" w:rsidP="006927EE">
            <w:pPr>
              <w:spacing w:after="0" w:line="240" w:lineRule="auto"/>
              <w:ind w:left="-57" w:right="-57"/>
              <w:contextualSpacing/>
              <w:jc w:val="both"/>
              <w:rPr>
                <w:rFonts w:ascii="Times New Roman" w:eastAsia="Calibri" w:hAnsi="Times New Roman" w:cs="Times New Roman"/>
                <w:b/>
                <w:color w:val="FF0000"/>
                <w:sz w:val="18"/>
                <w:szCs w:val="18"/>
              </w:rPr>
            </w:pPr>
          </w:p>
        </w:tc>
        <w:tc>
          <w:tcPr>
            <w:tcW w:w="203" w:type="pct"/>
            <w:vMerge/>
            <w:shd w:val="clear" w:color="auto" w:fill="C6D9F1"/>
          </w:tcPr>
          <w:p w14:paraId="5FAFC4E6" w14:textId="77777777" w:rsidR="007F194C" w:rsidRPr="0016684D" w:rsidRDefault="007F194C" w:rsidP="006927EE">
            <w:pPr>
              <w:spacing w:after="0" w:line="240" w:lineRule="auto"/>
              <w:contextualSpacing/>
              <w:jc w:val="both"/>
              <w:rPr>
                <w:rFonts w:ascii="Times New Roman" w:eastAsia="Calibri" w:hAnsi="Times New Roman" w:cs="Times New Roman"/>
                <w:color w:val="FF0000"/>
                <w:sz w:val="18"/>
                <w:szCs w:val="18"/>
              </w:rPr>
            </w:pPr>
          </w:p>
        </w:tc>
        <w:tc>
          <w:tcPr>
            <w:tcW w:w="298" w:type="pct"/>
            <w:vMerge/>
            <w:shd w:val="clear" w:color="auto" w:fill="C6D9F1"/>
          </w:tcPr>
          <w:p w14:paraId="75218EFB" w14:textId="77777777" w:rsidR="007F194C" w:rsidRPr="0016684D" w:rsidRDefault="007F194C" w:rsidP="006927EE">
            <w:pPr>
              <w:spacing w:after="0" w:line="240" w:lineRule="auto"/>
              <w:contextualSpacing/>
              <w:jc w:val="both"/>
              <w:rPr>
                <w:rFonts w:ascii="Times New Roman" w:eastAsia="Calibri" w:hAnsi="Times New Roman" w:cs="Times New Roman"/>
                <w:color w:val="FF0000"/>
                <w:sz w:val="18"/>
                <w:szCs w:val="18"/>
              </w:rPr>
            </w:pPr>
          </w:p>
        </w:tc>
        <w:tc>
          <w:tcPr>
            <w:tcW w:w="169" w:type="pct"/>
            <w:vMerge/>
            <w:shd w:val="clear" w:color="auto" w:fill="C6D9F1"/>
          </w:tcPr>
          <w:p w14:paraId="237734D0" w14:textId="77777777" w:rsidR="007F194C" w:rsidRPr="0016684D" w:rsidRDefault="007F194C" w:rsidP="006927EE">
            <w:pPr>
              <w:spacing w:after="0" w:line="240" w:lineRule="auto"/>
              <w:contextualSpacing/>
              <w:jc w:val="both"/>
              <w:rPr>
                <w:rFonts w:ascii="Times New Roman" w:eastAsia="Calibri" w:hAnsi="Times New Roman" w:cs="Times New Roman"/>
                <w:color w:val="FF0000"/>
                <w:sz w:val="18"/>
                <w:szCs w:val="18"/>
              </w:rPr>
            </w:pPr>
          </w:p>
        </w:tc>
      </w:tr>
      <w:tr w:rsidR="00BE6BBE" w:rsidRPr="00657BA3" w14:paraId="03433BC4" w14:textId="77777777" w:rsidTr="007B7B74">
        <w:trPr>
          <w:tblHeader/>
        </w:trPr>
        <w:tc>
          <w:tcPr>
            <w:tcW w:w="841" w:type="pct"/>
          </w:tcPr>
          <w:p w14:paraId="24789845"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1</w:t>
            </w:r>
          </w:p>
        </w:tc>
        <w:tc>
          <w:tcPr>
            <w:tcW w:w="221" w:type="pct"/>
          </w:tcPr>
          <w:p w14:paraId="41765C2B"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2</w:t>
            </w:r>
          </w:p>
        </w:tc>
        <w:tc>
          <w:tcPr>
            <w:tcW w:w="226" w:type="pct"/>
          </w:tcPr>
          <w:p w14:paraId="74BAB3F0"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3</w:t>
            </w:r>
          </w:p>
        </w:tc>
        <w:tc>
          <w:tcPr>
            <w:tcW w:w="216" w:type="pct"/>
          </w:tcPr>
          <w:p w14:paraId="3995E19E"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4</w:t>
            </w:r>
          </w:p>
        </w:tc>
        <w:tc>
          <w:tcPr>
            <w:tcW w:w="433" w:type="pct"/>
            <w:gridSpan w:val="2"/>
          </w:tcPr>
          <w:p w14:paraId="45FD45BC"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5</w:t>
            </w:r>
          </w:p>
        </w:tc>
        <w:tc>
          <w:tcPr>
            <w:tcW w:w="497" w:type="pct"/>
            <w:gridSpan w:val="2"/>
          </w:tcPr>
          <w:p w14:paraId="2069273F"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6</w:t>
            </w:r>
          </w:p>
        </w:tc>
        <w:tc>
          <w:tcPr>
            <w:tcW w:w="149" w:type="pct"/>
            <w:gridSpan w:val="2"/>
          </w:tcPr>
          <w:p w14:paraId="7D136F94"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7</w:t>
            </w:r>
          </w:p>
        </w:tc>
        <w:tc>
          <w:tcPr>
            <w:tcW w:w="348" w:type="pct"/>
            <w:gridSpan w:val="2"/>
          </w:tcPr>
          <w:p w14:paraId="6DAC7CD8"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8</w:t>
            </w:r>
          </w:p>
        </w:tc>
        <w:tc>
          <w:tcPr>
            <w:tcW w:w="446" w:type="pct"/>
            <w:gridSpan w:val="2"/>
          </w:tcPr>
          <w:p w14:paraId="0D3E62E2"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9</w:t>
            </w:r>
          </w:p>
        </w:tc>
        <w:tc>
          <w:tcPr>
            <w:tcW w:w="503" w:type="pct"/>
          </w:tcPr>
          <w:p w14:paraId="2D6427AF"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10</w:t>
            </w:r>
          </w:p>
        </w:tc>
        <w:tc>
          <w:tcPr>
            <w:tcW w:w="266" w:type="pct"/>
          </w:tcPr>
          <w:p w14:paraId="76532529"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11</w:t>
            </w:r>
          </w:p>
        </w:tc>
        <w:tc>
          <w:tcPr>
            <w:tcW w:w="184" w:type="pct"/>
          </w:tcPr>
          <w:p w14:paraId="6EC585C3" w14:textId="77777777" w:rsidR="00BE6BBE" w:rsidRPr="0016684D" w:rsidRDefault="00BE6BBE" w:rsidP="004F2E88">
            <w:pPr>
              <w:spacing w:after="0" w:line="240" w:lineRule="auto"/>
              <w:contextualSpacing/>
              <w:jc w:val="center"/>
              <w:rPr>
                <w:rFonts w:ascii="Times New Roman" w:hAnsi="Times New Roman"/>
                <w:b/>
                <w:sz w:val="18"/>
                <w:szCs w:val="18"/>
                <w:lang w:val="en-US"/>
              </w:rPr>
            </w:pPr>
            <w:r w:rsidRPr="0016684D">
              <w:rPr>
                <w:rFonts w:ascii="Times New Roman" w:hAnsi="Times New Roman"/>
                <w:b/>
                <w:sz w:val="18"/>
                <w:szCs w:val="18"/>
              </w:rPr>
              <w:t>12</w:t>
            </w:r>
          </w:p>
        </w:tc>
        <w:tc>
          <w:tcPr>
            <w:tcW w:w="203" w:type="pct"/>
          </w:tcPr>
          <w:p w14:paraId="2AA96B06" w14:textId="77777777" w:rsidR="00BE6BBE" w:rsidRPr="0016684D" w:rsidRDefault="00BE6BBE" w:rsidP="004F2E88">
            <w:pPr>
              <w:spacing w:after="0" w:line="240" w:lineRule="auto"/>
              <w:contextualSpacing/>
              <w:jc w:val="center"/>
              <w:rPr>
                <w:rFonts w:ascii="Times New Roman" w:hAnsi="Times New Roman"/>
                <w:b/>
                <w:sz w:val="18"/>
                <w:szCs w:val="18"/>
              </w:rPr>
            </w:pPr>
            <w:r w:rsidRPr="0016684D">
              <w:rPr>
                <w:rFonts w:ascii="Times New Roman" w:hAnsi="Times New Roman"/>
                <w:b/>
                <w:sz w:val="18"/>
                <w:szCs w:val="18"/>
              </w:rPr>
              <w:t>13</w:t>
            </w:r>
          </w:p>
        </w:tc>
        <w:tc>
          <w:tcPr>
            <w:tcW w:w="298" w:type="pct"/>
          </w:tcPr>
          <w:p w14:paraId="407B8F49" w14:textId="77777777" w:rsidR="00BE6BBE" w:rsidRPr="0016684D" w:rsidRDefault="00BE6BBE" w:rsidP="004F2E88">
            <w:pPr>
              <w:spacing w:after="0" w:line="240" w:lineRule="auto"/>
              <w:contextualSpacing/>
              <w:jc w:val="center"/>
              <w:rPr>
                <w:rFonts w:ascii="Times New Roman" w:hAnsi="Times New Roman"/>
                <w:b/>
                <w:sz w:val="18"/>
                <w:szCs w:val="18"/>
                <w:lang w:val="en-US"/>
              </w:rPr>
            </w:pPr>
            <w:r w:rsidRPr="0016684D">
              <w:rPr>
                <w:rFonts w:ascii="Times New Roman" w:hAnsi="Times New Roman"/>
                <w:b/>
                <w:sz w:val="18"/>
                <w:szCs w:val="18"/>
                <w:lang w:val="en-US"/>
              </w:rPr>
              <w:t>14</w:t>
            </w:r>
          </w:p>
        </w:tc>
        <w:tc>
          <w:tcPr>
            <w:tcW w:w="169" w:type="pct"/>
          </w:tcPr>
          <w:p w14:paraId="5F34AFA5" w14:textId="77777777" w:rsidR="00BE6BBE" w:rsidRPr="0016684D" w:rsidRDefault="00BE6BBE" w:rsidP="004F2E88">
            <w:pPr>
              <w:spacing w:after="0" w:line="240" w:lineRule="auto"/>
              <w:contextualSpacing/>
              <w:jc w:val="center"/>
              <w:rPr>
                <w:rFonts w:ascii="Times New Roman" w:hAnsi="Times New Roman"/>
                <w:b/>
                <w:sz w:val="18"/>
                <w:szCs w:val="18"/>
                <w:lang w:val="en-US"/>
              </w:rPr>
            </w:pPr>
            <w:r w:rsidRPr="0016684D">
              <w:rPr>
                <w:rFonts w:ascii="Times New Roman" w:hAnsi="Times New Roman"/>
                <w:b/>
                <w:sz w:val="18"/>
                <w:szCs w:val="18"/>
                <w:lang w:val="en-US"/>
              </w:rPr>
              <w:t>15</w:t>
            </w:r>
          </w:p>
        </w:tc>
      </w:tr>
      <w:tr w:rsidR="00AA3203" w:rsidRPr="00AA3203" w14:paraId="76ABBAB3" w14:textId="77777777" w:rsidTr="007B7B74">
        <w:tc>
          <w:tcPr>
            <w:tcW w:w="841" w:type="pct"/>
          </w:tcPr>
          <w:p w14:paraId="673A47EF" w14:textId="109188A3" w:rsidR="00173FD0" w:rsidRPr="00074B4B" w:rsidRDefault="00173FD0" w:rsidP="004B7F4B">
            <w:pPr>
              <w:spacing w:after="0" w:line="240" w:lineRule="auto"/>
              <w:contextualSpacing/>
              <w:rPr>
                <w:rFonts w:ascii="Times New Roman" w:hAnsi="Times New Roman"/>
                <w:b/>
                <w:sz w:val="18"/>
                <w:szCs w:val="18"/>
              </w:rPr>
            </w:pPr>
            <w:r w:rsidRPr="00074B4B">
              <w:rPr>
                <w:rFonts w:ascii="Times New Roman" w:hAnsi="Times New Roman" w:cs="Times New Roman"/>
                <w:b/>
                <w:sz w:val="20"/>
                <w:szCs w:val="20"/>
              </w:rPr>
              <w:t>Раздел 1</w:t>
            </w:r>
            <w:r w:rsidR="004B7F4B" w:rsidRPr="00074B4B">
              <w:rPr>
                <w:rFonts w:ascii="Times New Roman" w:hAnsi="Times New Roman" w:cs="Times New Roman"/>
                <w:b/>
                <w:sz w:val="20"/>
                <w:szCs w:val="20"/>
              </w:rPr>
              <w:t>.</w:t>
            </w:r>
            <w:r w:rsidRPr="00074B4B">
              <w:rPr>
                <w:rFonts w:ascii="Times New Roman" w:hAnsi="Times New Roman" w:cs="Times New Roman"/>
                <w:b/>
                <w:sz w:val="20"/>
                <w:szCs w:val="20"/>
              </w:rPr>
              <w:t xml:space="preserve"> </w:t>
            </w:r>
            <w:r w:rsidR="004B7F4B" w:rsidRPr="00074B4B">
              <w:rPr>
                <w:rFonts w:ascii="Times New Roman" w:eastAsia="Times New Roman" w:hAnsi="Times New Roman" w:cs="Times New Roman"/>
                <w:b/>
                <w:sz w:val="20"/>
                <w:szCs w:val="20"/>
                <w:lang w:eastAsia="ru-RU"/>
              </w:rPr>
              <w:t>Национальные и международные премии в области качества</w:t>
            </w:r>
          </w:p>
        </w:tc>
        <w:tc>
          <w:tcPr>
            <w:tcW w:w="221" w:type="pct"/>
            <w:vAlign w:val="center"/>
          </w:tcPr>
          <w:p w14:paraId="41E67776" w14:textId="36DA7E5F" w:rsidR="00173FD0" w:rsidRPr="00C91BFB" w:rsidRDefault="007B7B74" w:rsidP="00B65C8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173FD0" w:rsidRPr="00C91BFB">
              <w:rPr>
                <w:rFonts w:ascii="Times New Roman" w:hAnsi="Times New Roman" w:cs="Times New Roman"/>
                <w:b/>
                <w:color w:val="000000"/>
                <w:sz w:val="20"/>
                <w:szCs w:val="20"/>
              </w:rPr>
              <w:t>,0</w:t>
            </w:r>
          </w:p>
        </w:tc>
        <w:tc>
          <w:tcPr>
            <w:tcW w:w="226" w:type="pct"/>
            <w:vAlign w:val="center"/>
          </w:tcPr>
          <w:p w14:paraId="4181C953" w14:textId="77777777" w:rsidR="00173FD0" w:rsidRPr="00C91BFB" w:rsidRDefault="00C91BFB" w:rsidP="005963E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173FD0" w:rsidRPr="00C91BFB">
              <w:rPr>
                <w:rFonts w:ascii="Times New Roman" w:hAnsi="Times New Roman" w:cs="Times New Roman"/>
                <w:b/>
                <w:color w:val="000000"/>
                <w:sz w:val="20"/>
                <w:szCs w:val="20"/>
              </w:rPr>
              <w:t>,</w:t>
            </w:r>
            <w:r w:rsidR="005963ED" w:rsidRPr="00C91BFB">
              <w:rPr>
                <w:rFonts w:ascii="Times New Roman" w:hAnsi="Times New Roman" w:cs="Times New Roman"/>
                <w:b/>
                <w:color w:val="000000"/>
                <w:sz w:val="20"/>
                <w:szCs w:val="20"/>
              </w:rPr>
              <w:t>0</w:t>
            </w:r>
          </w:p>
        </w:tc>
        <w:tc>
          <w:tcPr>
            <w:tcW w:w="216" w:type="pct"/>
            <w:vAlign w:val="center"/>
          </w:tcPr>
          <w:p w14:paraId="2B155EBA" w14:textId="77777777" w:rsidR="00173FD0" w:rsidRPr="00C91BFB" w:rsidRDefault="006D5162" w:rsidP="005963E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173FD0" w:rsidRPr="00C91BFB">
              <w:rPr>
                <w:rFonts w:ascii="Times New Roman" w:hAnsi="Times New Roman" w:cs="Times New Roman"/>
                <w:b/>
                <w:color w:val="000000"/>
                <w:sz w:val="20"/>
                <w:szCs w:val="20"/>
              </w:rPr>
              <w:t>,</w:t>
            </w:r>
            <w:r w:rsidR="005963ED" w:rsidRPr="00C91BFB">
              <w:rPr>
                <w:rFonts w:ascii="Times New Roman" w:hAnsi="Times New Roman" w:cs="Times New Roman"/>
                <w:b/>
                <w:color w:val="000000"/>
                <w:sz w:val="20"/>
                <w:szCs w:val="20"/>
              </w:rPr>
              <w:t>0</w:t>
            </w:r>
          </w:p>
        </w:tc>
        <w:tc>
          <w:tcPr>
            <w:tcW w:w="433" w:type="pct"/>
            <w:gridSpan w:val="2"/>
            <w:vAlign w:val="center"/>
          </w:tcPr>
          <w:p w14:paraId="6DDFDCC9"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497" w:type="pct"/>
            <w:gridSpan w:val="2"/>
            <w:vAlign w:val="center"/>
          </w:tcPr>
          <w:p w14:paraId="4025F558" w14:textId="77777777" w:rsidR="00173FD0" w:rsidRPr="00C91BFB" w:rsidRDefault="005963ED" w:rsidP="00B65C84">
            <w:pPr>
              <w:jc w:val="center"/>
              <w:rPr>
                <w:rFonts w:ascii="Times New Roman" w:hAnsi="Times New Roman" w:cs="Times New Roman"/>
                <w:b/>
                <w:color w:val="000000"/>
                <w:sz w:val="20"/>
                <w:szCs w:val="20"/>
              </w:rPr>
            </w:pPr>
            <w:r w:rsidRPr="00C91BFB">
              <w:rPr>
                <w:rFonts w:ascii="Times New Roman" w:hAnsi="Times New Roman" w:cs="Times New Roman"/>
                <w:b/>
                <w:color w:val="000000"/>
                <w:sz w:val="20"/>
                <w:szCs w:val="20"/>
              </w:rPr>
              <w:t>-</w:t>
            </w:r>
          </w:p>
        </w:tc>
        <w:tc>
          <w:tcPr>
            <w:tcW w:w="149" w:type="pct"/>
            <w:gridSpan w:val="2"/>
            <w:vAlign w:val="center"/>
          </w:tcPr>
          <w:p w14:paraId="0B420138"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348" w:type="pct"/>
            <w:gridSpan w:val="2"/>
            <w:vAlign w:val="center"/>
          </w:tcPr>
          <w:p w14:paraId="7E35896C"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446" w:type="pct"/>
            <w:gridSpan w:val="2"/>
            <w:vAlign w:val="center"/>
          </w:tcPr>
          <w:p w14:paraId="66E5EA65"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503" w:type="pct"/>
            <w:vAlign w:val="center"/>
          </w:tcPr>
          <w:p w14:paraId="1D5E0FC4"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266" w:type="pct"/>
            <w:vAlign w:val="center"/>
          </w:tcPr>
          <w:p w14:paraId="3C8F9B55" w14:textId="6BEA6C48" w:rsidR="00173FD0" w:rsidRPr="00C91BFB" w:rsidRDefault="007B7B74" w:rsidP="006927E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5963ED" w:rsidRPr="00C91BFB">
              <w:rPr>
                <w:rFonts w:ascii="Times New Roman" w:hAnsi="Times New Roman" w:cs="Times New Roman"/>
                <w:b/>
                <w:color w:val="000000"/>
                <w:sz w:val="20"/>
                <w:szCs w:val="20"/>
              </w:rPr>
              <w:t>,0</w:t>
            </w:r>
          </w:p>
        </w:tc>
        <w:tc>
          <w:tcPr>
            <w:tcW w:w="184" w:type="pct"/>
            <w:vAlign w:val="center"/>
          </w:tcPr>
          <w:p w14:paraId="6C46F081" w14:textId="77777777" w:rsidR="00173FD0" w:rsidRPr="00AA3203" w:rsidRDefault="00173FD0"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О</w:t>
            </w:r>
            <w:r w:rsidR="00DE5AD5" w:rsidRPr="00AA3203">
              <w:rPr>
                <w:rFonts w:ascii="Times New Roman" w:hAnsi="Times New Roman"/>
                <w:sz w:val="18"/>
                <w:szCs w:val="18"/>
              </w:rPr>
              <w:t>, Д</w:t>
            </w:r>
          </w:p>
        </w:tc>
        <w:tc>
          <w:tcPr>
            <w:tcW w:w="203" w:type="pct"/>
            <w:vAlign w:val="center"/>
          </w:tcPr>
          <w:p w14:paraId="788582E4" w14:textId="77777777" w:rsidR="00173FD0" w:rsidRPr="00AA3203" w:rsidRDefault="00173FD0"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c>
          <w:tcPr>
            <w:tcW w:w="298" w:type="pct"/>
            <w:vAlign w:val="center"/>
          </w:tcPr>
          <w:p w14:paraId="34FB52C0" w14:textId="5D12A82E" w:rsidR="00173FD0" w:rsidRPr="00AA3203" w:rsidRDefault="00173FD0" w:rsidP="00C76CEB">
            <w:pPr>
              <w:spacing w:after="0" w:line="240" w:lineRule="auto"/>
              <w:ind w:left="-57" w:right="-57"/>
              <w:contextualSpacing/>
              <w:jc w:val="center"/>
              <w:rPr>
                <w:sz w:val="18"/>
                <w:szCs w:val="18"/>
              </w:rPr>
            </w:pPr>
          </w:p>
        </w:tc>
        <w:tc>
          <w:tcPr>
            <w:tcW w:w="169" w:type="pct"/>
            <w:vAlign w:val="center"/>
          </w:tcPr>
          <w:p w14:paraId="28A25536" w14:textId="77777777" w:rsidR="00173FD0" w:rsidRPr="00AA3203" w:rsidRDefault="00173FD0" w:rsidP="00446277">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r>
      <w:tr w:rsidR="00AA3203" w:rsidRPr="00AA3203" w14:paraId="1BFA564F" w14:textId="77777777" w:rsidTr="007B7B74">
        <w:tc>
          <w:tcPr>
            <w:tcW w:w="841" w:type="pct"/>
          </w:tcPr>
          <w:p w14:paraId="35266D2C" w14:textId="5F1F73B2" w:rsidR="00173FD0" w:rsidRPr="001042C0" w:rsidRDefault="00173FD0" w:rsidP="00B65C84">
            <w:pPr>
              <w:spacing w:after="0" w:line="240" w:lineRule="auto"/>
              <w:rPr>
                <w:rFonts w:ascii="Times New Roman" w:hAnsi="Times New Roman" w:cs="Times New Roman"/>
                <w:sz w:val="20"/>
                <w:szCs w:val="20"/>
              </w:rPr>
            </w:pPr>
            <w:r w:rsidRPr="001042C0">
              <w:rPr>
                <w:rFonts w:ascii="Times New Roman" w:hAnsi="Times New Roman" w:cs="Times New Roman"/>
                <w:sz w:val="20"/>
                <w:szCs w:val="20"/>
              </w:rPr>
              <w:t>Тема 1.</w:t>
            </w:r>
            <w:r w:rsidR="004B7F4B" w:rsidRPr="004B7F4B">
              <w:rPr>
                <w:rFonts w:ascii="Times New Roman" w:eastAsia="Times New Roman" w:hAnsi="Times New Roman" w:cs="Times New Roman"/>
                <w:sz w:val="20"/>
                <w:szCs w:val="20"/>
                <w:lang w:eastAsia="ru-RU"/>
              </w:rPr>
              <w:t xml:space="preserve"> Национальные и международные премии в области качества</w:t>
            </w:r>
          </w:p>
        </w:tc>
        <w:tc>
          <w:tcPr>
            <w:tcW w:w="221" w:type="pct"/>
            <w:vAlign w:val="center"/>
          </w:tcPr>
          <w:p w14:paraId="1E370C79" w14:textId="11DA205D" w:rsidR="00173FD0" w:rsidRPr="00EC5E0D" w:rsidRDefault="007B7B74"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4B7F4B">
              <w:rPr>
                <w:rFonts w:ascii="Times New Roman" w:hAnsi="Times New Roman" w:cs="Times New Roman"/>
                <w:color w:val="000000"/>
                <w:sz w:val="20"/>
                <w:szCs w:val="20"/>
              </w:rPr>
              <w:t>,0</w:t>
            </w:r>
          </w:p>
        </w:tc>
        <w:tc>
          <w:tcPr>
            <w:tcW w:w="226" w:type="pct"/>
            <w:vAlign w:val="center"/>
          </w:tcPr>
          <w:p w14:paraId="40E64F7B" w14:textId="0CCCEDF3" w:rsidR="00173FD0" w:rsidRPr="00EC5E0D" w:rsidRDefault="004B7F4B"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16" w:type="pct"/>
            <w:vAlign w:val="center"/>
          </w:tcPr>
          <w:p w14:paraId="5E83ED23" w14:textId="5C1690C9" w:rsidR="00173FD0" w:rsidRPr="00EC5E0D" w:rsidRDefault="00074E78"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4B7F4B">
              <w:rPr>
                <w:rFonts w:ascii="Times New Roman" w:hAnsi="Times New Roman" w:cs="Times New Roman"/>
                <w:color w:val="000000"/>
                <w:sz w:val="20"/>
                <w:szCs w:val="20"/>
              </w:rPr>
              <w:t>0</w:t>
            </w:r>
          </w:p>
        </w:tc>
        <w:tc>
          <w:tcPr>
            <w:tcW w:w="433" w:type="pct"/>
            <w:gridSpan w:val="2"/>
            <w:vAlign w:val="center"/>
          </w:tcPr>
          <w:p w14:paraId="062D2E30" w14:textId="77777777" w:rsidR="00173FD0" w:rsidRDefault="00173FD0"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97" w:type="pct"/>
            <w:gridSpan w:val="2"/>
            <w:vAlign w:val="center"/>
          </w:tcPr>
          <w:p w14:paraId="0E518C15" w14:textId="77777777" w:rsidR="00173FD0" w:rsidRPr="00EC5E0D" w:rsidRDefault="00173FD0" w:rsidP="00B65C84">
            <w:pPr>
              <w:jc w:val="center"/>
              <w:rPr>
                <w:rFonts w:ascii="Times New Roman" w:hAnsi="Times New Roman" w:cs="Times New Roman"/>
                <w:color w:val="000000"/>
                <w:sz w:val="20"/>
                <w:szCs w:val="20"/>
              </w:rPr>
            </w:pPr>
            <w:r w:rsidRPr="001042C0">
              <w:rPr>
                <w:rFonts w:ascii="Times New Roman" w:hAnsi="Times New Roman" w:cs="Times New Roman"/>
                <w:color w:val="000000"/>
                <w:sz w:val="20"/>
                <w:szCs w:val="20"/>
              </w:rPr>
              <w:t>-</w:t>
            </w:r>
          </w:p>
        </w:tc>
        <w:tc>
          <w:tcPr>
            <w:tcW w:w="149" w:type="pct"/>
            <w:gridSpan w:val="2"/>
            <w:vAlign w:val="center"/>
          </w:tcPr>
          <w:p w14:paraId="6977AE49" w14:textId="77777777" w:rsidR="00173FD0" w:rsidRDefault="00173FD0"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348" w:type="pct"/>
            <w:gridSpan w:val="2"/>
            <w:vAlign w:val="center"/>
          </w:tcPr>
          <w:p w14:paraId="2F660A40" w14:textId="77777777" w:rsidR="00173FD0" w:rsidRDefault="00173FD0"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46" w:type="pct"/>
            <w:gridSpan w:val="2"/>
            <w:vAlign w:val="center"/>
          </w:tcPr>
          <w:p w14:paraId="78A40A05" w14:textId="77777777" w:rsidR="00173FD0" w:rsidRDefault="00173FD0"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503" w:type="pct"/>
            <w:vAlign w:val="center"/>
          </w:tcPr>
          <w:p w14:paraId="48215AAD" w14:textId="77777777" w:rsidR="00173FD0" w:rsidRDefault="00173FD0"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266" w:type="pct"/>
            <w:vAlign w:val="center"/>
          </w:tcPr>
          <w:p w14:paraId="42A0783D" w14:textId="415C27EA" w:rsidR="00173FD0" w:rsidRPr="00EC5E0D" w:rsidRDefault="007B7B74" w:rsidP="006927EE">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5963ED">
              <w:rPr>
                <w:rFonts w:ascii="Times New Roman" w:hAnsi="Times New Roman" w:cs="Times New Roman"/>
                <w:color w:val="000000"/>
                <w:sz w:val="20"/>
                <w:szCs w:val="20"/>
              </w:rPr>
              <w:t>,0</w:t>
            </w:r>
          </w:p>
        </w:tc>
        <w:tc>
          <w:tcPr>
            <w:tcW w:w="184" w:type="pct"/>
            <w:vAlign w:val="center"/>
          </w:tcPr>
          <w:p w14:paraId="21318A63" w14:textId="37DA4B46" w:rsidR="00173FD0" w:rsidRPr="00AA3203" w:rsidRDefault="008B06EC"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О</w:t>
            </w:r>
            <w:r w:rsidR="00D26F1D" w:rsidRPr="00AA3203">
              <w:rPr>
                <w:rFonts w:ascii="Times New Roman" w:hAnsi="Times New Roman"/>
                <w:sz w:val="18"/>
                <w:szCs w:val="18"/>
              </w:rPr>
              <w:t>, Д</w:t>
            </w:r>
          </w:p>
        </w:tc>
        <w:tc>
          <w:tcPr>
            <w:tcW w:w="203" w:type="pct"/>
            <w:vAlign w:val="center"/>
          </w:tcPr>
          <w:p w14:paraId="0496C3B9" w14:textId="77777777" w:rsidR="00173FD0" w:rsidRPr="00AA3203" w:rsidRDefault="00173FD0"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c>
          <w:tcPr>
            <w:tcW w:w="298" w:type="pct"/>
            <w:vAlign w:val="center"/>
          </w:tcPr>
          <w:p w14:paraId="69C75E80" w14:textId="436FC07E" w:rsidR="00173FD0" w:rsidRPr="00AA3203" w:rsidRDefault="00B72304" w:rsidP="00446277">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ПК-8</w:t>
            </w:r>
          </w:p>
        </w:tc>
        <w:tc>
          <w:tcPr>
            <w:tcW w:w="169" w:type="pct"/>
            <w:vAlign w:val="center"/>
          </w:tcPr>
          <w:p w14:paraId="20815082" w14:textId="77777777" w:rsidR="00173FD0" w:rsidRPr="00AA3203" w:rsidRDefault="00173FD0" w:rsidP="00446277">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r>
      <w:tr w:rsidR="00AA3203" w:rsidRPr="00AA3203" w14:paraId="685EB56D" w14:textId="77777777" w:rsidTr="007B7B74">
        <w:tc>
          <w:tcPr>
            <w:tcW w:w="841" w:type="pct"/>
          </w:tcPr>
          <w:p w14:paraId="15EA701D" w14:textId="2619DED5" w:rsidR="00173FD0" w:rsidRPr="00074B4B" w:rsidRDefault="00173FD0" w:rsidP="004F2E88">
            <w:pPr>
              <w:spacing w:after="0" w:line="240" w:lineRule="auto"/>
              <w:contextualSpacing/>
              <w:rPr>
                <w:rFonts w:ascii="Times New Roman" w:hAnsi="Times New Roman"/>
                <w:b/>
                <w:sz w:val="18"/>
                <w:szCs w:val="18"/>
              </w:rPr>
            </w:pPr>
            <w:r w:rsidRPr="00074B4B">
              <w:rPr>
                <w:rFonts w:ascii="Times New Roman" w:hAnsi="Times New Roman" w:cs="Times New Roman"/>
                <w:b/>
                <w:sz w:val="20"/>
                <w:szCs w:val="20"/>
              </w:rPr>
              <w:t>Раздел 2</w:t>
            </w:r>
            <w:r w:rsidR="004B7F4B" w:rsidRPr="00074B4B">
              <w:rPr>
                <w:rFonts w:ascii="Times New Roman" w:hAnsi="Times New Roman" w:cs="Times New Roman"/>
                <w:b/>
                <w:sz w:val="20"/>
                <w:szCs w:val="20"/>
              </w:rPr>
              <w:t>.</w:t>
            </w:r>
            <w:r w:rsidRPr="00074B4B">
              <w:rPr>
                <w:rFonts w:ascii="Times New Roman" w:hAnsi="Times New Roman" w:cs="Times New Roman"/>
                <w:b/>
                <w:sz w:val="20"/>
                <w:szCs w:val="20"/>
              </w:rPr>
              <w:t xml:space="preserve"> </w:t>
            </w:r>
            <w:r w:rsidR="004B7F4B" w:rsidRPr="00074B4B">
              <w:rPr>
                <w:rFonts w:ascii="Times New Roman" w:eastAsia="Times New Roman" w:hAnsi="Times New Roman" w:cs="Times New Roman"/>
                <w:b/>
                <w:sz w:val="20"/>
                <w:szCs w:val="20"/>
                <w:lang w:eastAsia="ru-RU"/>
              </w:rPr>
              <w:t>Модель премии Правительства Российской Федерации в области качества – Критерии модели</w:t>
            </w:r>
          </w:p>
        </w:tc>
        <w:tc>
          <w:tcPr>
            <w:tcW w:w="221" w:type="pct"/>
            <w:vAlign w:val="center"/>
          </w:tcPr>
          <w:p w14:paraId="5DDBCCCB" w14:textId="4EF3EB49" w:rsidR="00173FD0" w:rsidRPr="00C91BFB" w:rsidRDefault="007B7B74" w:rsidP="006D516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w:t>
            </w:r>
            <w:r w:rsidR="00173FD0" w:rsidRPr="00C91BFB">
              <w:rPr>
                <w:rFonts w:ascii="Times New Roman" w:hAnsi="Times New Roman" w:cs="Times New Roman"/>
                <w:b/>
                <w:color w:val="000000"/>
                <w:sz w:val="20"/>
                <w:szCs w:val="20"/>
              </w:rPr>
              <w:t>,</w:t>
            </w:r>
            <w:r w:rsidR="006D5162">
              <w:rPr>
                <w:rFonts w:ascii="Times New Roman" w:hAnsi="Times New Roman" w:cs="Times New Roman"/>
                <w:b/>
                <w:color w:val="000000"/>
                <w:sz w:val="20"/>
                <w:szCs w:val="20"/>
              </w:rPr>
              <w:t>0</w:t>
            </w:r>
          </w:p>
        </w:tc>
        <w:tc>
          <w:tcPr>
            <w:tcW w:w="226" w:type="pct"/>
            <w:vAlign w:val="center"/>
          </w:tcPr>
          <w:p w14:paraId="544C73CB" w14:textId="41B93FB6" w:rsidR="00173FD0" w:rsidRPr="00C91BFB" w:rsidRDefault="007B7B74" w:rsidP="006D516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r w:rsidR="00173FD0" w:rsidRPr="00C91BFB">
              <w:rPr>
                <w:rFonts w:ascii="Times New Roman" w:hAnsi="Times New Roman" w:cs="Times New Roman"/>
                <w:b/>
                <w:color w:val="000000"/>
                <w:sz w:val="20"/>
                <w:szCs w:val="20"/>
              </w:rPr>
              <w:t>,</w:t>
            </w:r>
            <w:r w:rsidR="006D5162">
              <w:rPr>
                <w:rFonts w:ascii="Times New Roman" w:hAnsi="Times New Roman" w:cs="Times New Roman"/>
                <w:b/>
                <w:color w:val="000000"/>
                <w:sz w:val="20"/>
                <w:szCs w:val="20"/>
              </w:rPr>
              <w:t>0</w:t>
            </w:r>
          </w:p>
        </w:tc>
        <w:tc>
          <w:tcPr>
            <w:tcW w:w="216" w:type="pct"/>
            <w:vAlign w:val="center"/>
          </w:tcPr>
          <w:p w14:paraId="140309BE" w14:textId="58E7C511" w:rsidR="00173FD0" w:rsidRPr="00C91BFB" w:rsidRDefault="007B7B74" w:rsidP="006D516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r w:rsidR="00173FD0" w:rsidRPr="00C91BFB">
              <w:rPr>
                <w:rFonts w:ascii="Times New Roman" w:hAnsi="Times New Roman" w:cs="Times New Roman"/>
                <w:b/>
                <w:color w:val="000000"/>
                <w:sz w:val="20"/>
                <w:szCs w:val="20"/>
              </w:rPr>
              <w:t>,</w:t>
            </w:r>
            <w:r w:rsidR="006D5162">
              <w:rPr>
                <w:rFonts w:ascii="Times New Roman" w:hAnsi="Times New Roman" w:cs="Times New Roman"/>
                <w:b/>
                <w:color w:val="000000"/>
                <w:sz w:val="20"/>
                <w:szCs w:val="20"/>
              </w:rPr>
              <w:t>0</w:t>
            </w:r>
          </w:p>
        </w:tc>
        <w:tc>
          <w:tcPr>
            <w:tcW w:w="433" w:type="pct"/>
            <w:gridSpan w:val="2"/>
            <w:vAlign w:val="center"/>
          </w:tcPr>
          <w:p w14:paraId="53996D14"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497" w:type="pct"/>
            <w:gridSpan w:val="2"/>
            <w:vAlign w:val="center"/>
          </w:tcPr>
          <w:p w14:paraId="3FFA74CD" w14:textId="35636365" w:rsidR="00173FD0" w:rsidRPr="00C91BFB" w:rsidRDefault="007B7B74" w:rsidP="005963E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173FD0" w:rsidRPr="00C91BFB">
              <w:rPr>
                <w:rFonts w:ascii="Times New Roman" w:hAnsi="Times New Roman" w:cs="Times New Roman"/>
                <w:b/>
                <w:color w:val="000000"/>
                <w:sz w:val="20"/>
                <w:szCs w:val="20"/>
              </w:rPr>
              <w:t>,</w:t>
            </w:r>
            <w:r w:rsidR="005963ED" w:rsidRPr="00C91BFB">
              <w:rPr>
                <w:rFonts w:ascii="Times New Roman" w:hAnsi="Times New Roman" w:cs="Times New Roman"/>
                <w:b/>
                <w:color w:val="000000"/>
                <w:sz w:val="20"/>
                <w:szCs w:val="20"/>
              </w:rPr>
              <w:t>0</w:t>
            </w:r>
          </w:p>
        </w:tc>
        <w:tc>
          <w:tcPr>
            <w:tcW w:w="149" w:type="pct"/>
            <w:gridSpan w:val="2"/>
            <w:vAlign w:val="center"/>
          </w:tcPr>
          <w:p w14:paraId="065FC2D4"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348" w:type="pct"/>
            <w:gridSpan w:val="2"/>
            <w:vAlign w:val="center"/>
          </w:tcPr>
          <w:p w14:paraId="22C1F724"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446" w:type="pct"/>
            <w:gridSpan w:val="2"/>
            <w:vAlign w:val="center"/>
          </w:tcPr>
          <w:p w14:paraId="0632D56E"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503" w:type="pct"/>
            <w:vAlign w:val="center"/>
          </w:tcPr>
          <w:p w14:paraId="67329D06" w14:textId="77777777" w:rsidR="00173FD0" w:rsidRPr="00C91BFB" w:rsidRDefault="00173FD0" w:rsidP="004F2E88">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266" w:type="pct"/>
            <w:vAlign w:val="center"/>
          </w:tcPr>
          <w:p w14:paraId="1BBED4A3" w14:textId="612C92E8" w:rsidR="00173FD0" w:rsidRPr="00C91BFB" w:rsidRDefault="007B7B74" w:rsidP="006927E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w:t>
            </w:r>
            <w:r w:rsidR="005963ED" w:rsidRPr="00C91BFB">
              <w:rPr>
                <w:rFonts w:ascii="Times New Roman" w:hAnsi="Times New Roman" w:cs="Times New Roman"/>
                <w:b/>
                <w:color w:val="000000"/>
                <w:sz w:val="20"/>
                <w:szCs w:val="20"/>
              </w:rPr>
              <w:t>,0</w:t>
            </w:r>
          </w:p>
        </w:tc>
        <w:tc>
          <w:tcPr>
            <w:tcW w:w="184" w:type="pct"/>
            <w:vAlign w:val="center"/>
          </w:tcPr>
          <w:p w14:paraId="02F02272" w14:textId="72E41431" w:rsidR="00173FD0" w:rsidRPr="00AA3203" w:rsidRDefault="00DE5AD5" w:rsidP="008B06EC">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 xml:space="preserve">О, </w:t>
            </w:r>
            <w:r w:rsidR="008B06EC" w:rsidRPr="00AA3203">
              <w:rPr>
                <w:rFonts w:ascii="Times New Roman" w:hAnsi="Times New Roman"/>
                <w:sz w:val="18"/>
                <w:szCs w:val="18"/>
              </w:rPr>
              <w:t>ПЗ</w:t>
            </w:r>
          </w:p>
        </w:tc>
        <w:tc>
          <w:tcPr>
            <w:tcW w:w="203" w:type="pct"/>
            <w:vAlign w:val="center"/>
          </w:tcPr>
          <w:p w14:paraId="51662FDA" w14:textId="77777777" w:rsidR="00173FD0" w:rsidRPr="00AA3203" w:rsidRDefault="00173FD0"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c>
          <w:tcPr>
            <w:tcW w:w="298" w:type="pct"/>
            <w:vAlign w:val="center"/>
          </w:tcPr>
          <w:p w14:paraId="5846A021" w14:textId="5120DD8D" w:rsidR="00C05548" w:rsidRPr="00AA3203" w:rsidRDefault="00C05548" w:rsidP="00C05548">
            <w:pPr>
              <w:spacing w:after="0" w:line="240" w:lineRule="auto"/>
              <w:ind w:left="-57" w:right="-57"/>
              <w:contextualSpacing/>
              <w:jc w:val="center"/>
              <w:rPr>
                <w:rFonts w:ascii="Times New Roman" w:hAnsi="Times New Roman"/>
                <w:sz w:val="18"/>
                <w:szCs w:val="18"/>
              </w:rPr>
            </w:pPr>
          </w:p>
        </w:tc>
        <w:tc>
          <w:tcPr>
            <w:tcW w:w="169" w:type="pct"/>
            <w:vAlign w:val="center"/>
          </w:tcPr>
          <w:p w14:paraId="2879EBFB" w14:textId="77777777" w:rsidR="00173FD0" w:rsidRPr="00AA3203" w:rsidRDefault="00173FD0" w:rsidP="00446277">
            <w:pPr>
              <w:spacing w:after="0" w:line="240" w:lineRule="auto"/>
              <w:ind w:left="-57" w:right="-57"/>
              <w:contextualSpacing/>
              <w:jc w:val="center"/>
              <w:rPr>
                <w:rFonts w:ascii="Times New Roman" w:hAnsi="Times New Roman"/>
                <w:sz w:val="18"/>
                <w:szCs w:val="18"/>
              </w:rPr>
            </w:pPr>
          </w:p>
        </w:tc>
      </w:tr>
      <w:tr w:rsidR="00AA3203" w:rsidRPr="00AA3203" w14:paraId="27799226" w14:textId="77777777" w:rsidTr="007B7B74">
        <w:tc>
          <w:tcPr>
            <w:tcW w:w="841" w:type="pct"/>
          </w:tcPr>
          <w:p w14:paraId="14630E1C" w14:textId="200B5047" w:rsidR="00173FD0" w:rsidRPr="008528E1" w:rsidRDefault="004B7F4B" w:rsidP="004B7F4B">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Тема 2.1. Базовые принципы и концепции делового совершенства </w:t>
            </w:r>
          </w:p>
        </w:tc>
        <w:tc>
          <w:tcPr>
            <w:tcW w:w="221" w:type="pct"/>
            <w:vAlign w:val="center"/>
          </w:tcPr>
          <w:p w14:paraId="37211726" w14:textId="76993840" w:rsidR="00173FD0" w:rsidRPr="00EC5E0D" w:rsidRDefault="004B7F4B"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5963ED">
              <w:rPr>
                <w:rFonts w:ascii="Times New Roman" w:hAnsi="Times New Roman" w:cs="Times New Roman"/>
                <w:color w:val="000000"/>
                <w:sz w:val="20"/>
                <w:szCs w:val="20"/>
              </w:rPr>
              <w:t>,0</w:t>
            </w:r>
          </w:p>
        </w:tc>
        <w:tc>
          <w:tcPr>
            <w:tcW w:w="226" w:type="pct"/>
            <w:vAlign w:val="center"/>
          </w:tcPr>
          <w:p w14:paraId="0B81D184" w14:textId="131A47CE" w:rsidR="00173FD0" w:rsidRPr="00EC5E0D" w:rsidRDefault="004B7F4B" w:rsidP="00F22F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963ED">
              <w:rPr>
                <w:rFonts w:ascii="Times New Roman" w:hAnsi="Times New Roman" w:cs="Times New Roman"/>
                <w:color w:val="000000"/>
                <w:sz w:val="20"/>
                <w:szCs w:val="20"/>
              </w:rPr>
              <w:t>,0</w:t>
            </w:r>
          </w:p>
        </w:tc>
        <w:tc>
          <w:tcPr>
            <w:tcW w:w="216" w:type="pct"/>
            <w:vAlign w:val="center"/>
          </w:tcPr>
          <w:p w14:paraId="0E4F7E16" w14:textId="77777777" w:rsidR="00173FD0" w:rsidRPr="00EC5E0D" w:rsidRDefault="00173FD0"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963ED">
              <w:rPr>
                <w:rFonts w:ascii="Times New Roman" w:hAnsi="Times New Roman" w:cs="Times New Roman"/>
                <w:color w:val="000000"/>
                <w:sz w:val="20"/>
                <w:szCs w:val="20"/>
              </w:rPr>
              <w:t>,0</w:t>
            </w:r>
          </w:p>
        </w:tc>
        <w:tc>
          <w:tcPr>
            <w:tcW w:w="433" w:type="pct"/>
            <w:gridSpan w:val="2"/>
            <w:vAlign w:val="center"/>
          </w:tcPr>
          <w:p w14:paraId="1AA4D043" w14:textId="77777777" w:rsidR="00173FD0" w:rsidRPr="0016684D" w:rsidRDefault="00173FD0" w:rsidP="004F2E88">
            <w:pPr>
              <w:spacing w:after="0" w:line="240" w:lineRule="auto"/>
              <w:contextualSpacing/>
              <w:jc w:val="center"/>
              <w:rPr>
                <w:rFonts w:ascii="Times New Roman" w:hAnsi="Times New Roman"/>
                <w:sz w:val="18"/>
                <w:szCs w:val="18"/>
              </w:rPr>
            </w:pPr>
          </w:p>
        </w:tc>
        <w:tc>
          <w:tcPr>
            <w:tcW w:w="497" w:type="pct"/>
            <w:gridSpan w:val="2"/>
            <w:vAlign w:val="center"/>
          </w:tcPr>
          <w:p w14:paraId="3FD64BA5" w14:textId="6DD8FAC4" w:rsidR="00173FD0" w:rsidRPr="00EC5E0D" w:rsidRDefault="00173FD0" w:rsidP="00B65C84">
            <w:pPr>
              <w:jc w:val="center"/>
              <w:rPr>
                <w:rFonts w:ascii="Times New Roman" w:hAnsi="Times New Roman" w:cs="Times New Roman"/>
                <w:color w:val="000000"/>
                <w:sz w:val="20"/>
                <w:szCs w:val="20"/>
              </w:rPr>
            </w:pPr>
          </w:p>
        </w:tc>
        <w:tc>
          <w:tcPr>
            <w:tcW w:w="149" w:type="pct"/>
            <w:gridSpan w:val="2"/>
            <w:vAlign w:val="center"/>
          </w:tcPr>
          <w:p w14:paraId="1B20C05A" w14:textId="77777777" w:rsidR="00173FD0" w:rsidRPr="0016684D" w:rsidRDefault="00173FD0" w:rsidP="004F2E88">
            <w:pPr>
              <w:spacing w:after="0" w:line="240" w:lineRule="auto"/>
              <w:contextualSpacing/>
              <w:jc w:val="center"/>
              <w:rPr>
                <w:rFonts w:ascii="Times New Roman" w:hAnsi="Times New Roman"/>
                <w:sz w:val="18"/>
                <w:szCs w:val="18"/>
              </w:rPr>
            </w:pPr>
          </w:p>
        </w:tc>
        <w:tc>
          <w:tcPr>
            <w:tcW w:w="348" w:type="pct"/>
            <w:gridSpan w:val="2"/>
            <w:vAlign w:val="center"/>
          </w:tcPr>
          <w:p w14:paraId="527FF424" w14:textId="77777777" w:rsidR="00173FD0" w:rsidRPr="0016684D" w:rsidRDefault="00173FD0" w:rsidP="004F2E88">
            <w:pPr>
              <w:spacing w:after="0" w:line="240" w:lineRule="auto"/>
              <w:contextualSpacing/>
              <w:jc w:val="center"/>
              <w:rPr>
                <w:rFonts w:ascii="Times New Roman" w:hAnsi="Times New Roman"/>
                <w:sz w:val="18"/>
                <w:szCs w:val="18"/>
              </w:rPr>
            </w:pPr>
          </w:p>
        </w:tc>
        <w:tc>
          <w:tcPr>
            <w:tcW w:w="446" w:type="pct"/>
            <w:gridSpan w:val="2"/>
            <w:vAlign w:val="center"/>
          </w:tcPr>
          <w:p w14:paraId="11C5F2CE" w14:textId="77777777" w:rsidR="00173FD0" w:rsidRPr="0016684D" w:rsidRDefault="00173FD0" w:rsidP="004F2E88">
            <w:pPr>
              <w:spacing w:after="0" w:line="240" w:lineRule="auto"/>
              <w:contextualSpacing/>
              <w:jc w:val="center"/>
              <w:rPr>
                <w:rFonts w:ascii="Times New Roman" w:hAnsi="Times New Roman"/>
                <w:sz w:val="18"/>
                <w:szCs w:val="18"/>
              </w:rPr>
            </w:pPr>
          </w:p>
        </w:tc>
        <w:tc>
          <w:tcPr>
            <w:tcW w:w="503" w:type="pct"/>
            <w:vAlign w:val="center"/>
          </w:tcPr>
          <w:p w14:paraId="720087A0" w14:textId="77777777" w:rsidR="00173FD0" w:rsidRPr="0016684D" w:rsidRDefault="00173FD0" w:rsidP="004F2E88">
            <w:pPr>
              <w:spacing w:after="0" w:line="240" w:lineRule="auto"/>
              <w:contextualSpacing/>
              <w:jc w:val="center"/>
              <w:rPr>
                <w:rFonts w:ascii="Times New Roman" w:hAnsi="Times New Roman"/>
                <w:sz w:val="18"/>
                <w:szCs w:val="18"/>
              </w:rPr>
            </w:pPr>
          </w:p>
        </w:tc>
        <w:tc>
          <w:tcPr>
            <w:tcW w:w="266" w:type="pct"/>
            <w:vAlign w:val="center"/>
          </w:tcPr>
          <w:p w14:paraId="195FE735" w14:textId="77777777" w:rsidR="00173FD0" w:rsidRPr="00EC5E0D" w:rsidRDefault="00173FD0" w:rsidP="006927E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5963ED">
              <w:rPr>
                <w:rFonts w:ascii="Times New Roman" w:hAnsi="Times New Roman" w:cs="Times New Roman"/>
                <w:color w:val="000000"/>
                <w:sz w:val="20"/>
                <w:szCs w:val="20"/>
              </w:rPr>
              <w:t>,0</w:t>
            </w:r>
          </w:p>
        </w:tc>
        <w:tc>
          <w:tcPr>
            <w:tcW w:w="184" w:type="pct"/>
            <w:vAlign w:val="center"/>
          </w:tcPr>
          <w:p w14:paraId="0F35AD41" w14:textId="06CE5727" w:rsidR="00173FD0" w:rsidRPr="00AA3203" w:rsidRDefault="008B06EC"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О</w:t>
            </w:r>
            <w:r w:rsidR="00D26F1D" w:rsidRPr="00AA3203">
              <w:rPr>
                <w:rFonts w:ascii="Times New Roman" w:hAnsi="Times New Roman"/>
                <w:sz w:val="18"/>
                <w:szCs w:val="18"/>
              </w:rPr>
              <w:t>, Д</w:t>
            </w:r>
          </w:p>
        </w:tc>
        <w:tc>
          <w:tcPr>
            <w:tcW w:w="203" w:type="pct"/>
            <w:vAlign w:val="center"/>
          </w:tcPr>
          <w:p w14:paraId="194457A7" w14:textId="77777777" w:rsidR="00173FD0" w:rsidRPr="00AA3203" w:rsidRDefault="00173FD0" w:rsidP="004F2E88">
            <w:pPr>
              <w:spacing w:after="0" w:line="240" w:lineRule="auto"/>
              <w:ind w:left="-57" w:right="-57"/>
              <w:contextualSpacing/>
              <w:jc w:val="center"/>
              <w:rPr>
                <w:rFonts w:ascii="Times New Roman" w:hAnsi="Times New Roman"/>
                <w:sz w:val="18"/>
                <w:szCs w:val="18"/>
              </w:rPr>
            </w:pPr>
          </w:p>
        </w:tc>
        <w:tc>
          <w:tcPr>
            <w:tcW w:w="298" w:type="pct"/>
            <w:vAlign w:val="center"/>
          </w:tcPr>
          <w:p w14:paraId="77EF1C85" w14:textId="77777777" w:rsidR="00173FD0" w:rsidRDefault="00B72304" w:rsidP="001C764F">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ПК-1</w:t>
            </w:r>
            <w:r w:rsidR="00C76CEB">
              <w:rPr>
                <w:rFonts w:ascii="Times New Roman" w:hAnsi="Times New Roman"/>
                <w:sz w:val="18"/>
                <w:szCs w:val="18"/>
              </w:rPr>
              <w:t>,</w:t>
            </w:r>
          </w:p>
          <w:p w14:paraId="284E5AE7" w14:textId="28BA7DB3" w:rsidR="00C76CEB" w:rsidRPr="00AA3203" w:rsidRDefault="00C76CEB" w:rsidP="001C764F">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ПК-12</w:t>
            </w:r>
          </w:p>
        </w:tc>
        <w:tc>
          <w:tcPr>
            <w:tcW w:w="169" w:type="pct"/>
            <w:vAlign w:val="center"/>
          </w:tcPr>
          <w:p w14:paraId="61021201" w14:textId="77777777" w:rsidR="00173FD0" w:rsidRPr="00AA3203" w:rsidRDefault="00173FD0" w:rsidP="00446277">
            <w:pPr>
              <w:spacing w:after="0" w:line="240" w:lineRule="auto"/>
              <w:ind w:left="-57" w:right="-57"/>
              <w:contextualSpacing/>
              <w:jc w:val="center"/>
              <w:rPr>
                <w:rFonts w:ascii="Times New Roman" w:hAnsi="Times New Roman"/>
                <w:sz w:val="18"/>
                <w:szCs w:val="18"/>
              </w:rPr>
            </w:pPr>
          </w:p>
        </w:tc>
      </w:tr>
      <w:tr w:rsidR="00AA3203" w:rsidRPr="00AA3203" w14:paraId="2B38C753" w14:textId="77777777" w:rsidTr="007B7B74">
        <w:tc>
          <w:tcPr>
            <w:tcW w:w="841" w:type="pct"/>
          </w:tcPr>
          <w:p w14:paraId="7DE870DA" w14:textId="40F20B1A" w:rsidR="005963ED" w:rsidRPr="00166FD5" w:rsidRDefault="005963ED" w:rsidP="004B7F4B">
            <w:pPr>
              <w:spacing w:before="100" w:beforeAutospacing="1" w:after="100" w:afterAutospacing="1" w:line="240" w:lineRule="auto"/>
              <w:rPr>
                <w:rFonts w:ascii="Times New Roman" w:hAnsi="Times New Roman" w:cs="Times New Roman"/>
                <w:sz w:val="20"/>
                <w:szCs w:val="20"/>
              </w:rPr>
            </w:pPr>
            <w:r w:rsidRPr="00C47A00">
              <w:rPr>
                <w:rFonts w:ascii="Times New Roman" w:hAnsi="Times New Roman" w:cs="Times New Roman"/>
                <w:sz w:val="20"/>
                <w:szCs w:val="20"/>
              </w:rPr>
              <w:t>Тема 2.</w:t>
            </w:r>
            <w:r>
              <w:rPr>
                <w:rFonts w:ascii="Times New Roman" w:hAnsi="Times New Roman" w:cs="Times New Roman"/>
                <w:sz w:val="20"/>
                <w:szCs w:val="20"/>
              </w:rPr>
              <w:t>2</w:t>
            </w:r>
            <w:r w:rsidR="004B7F4B">
              <w:rPr>
                <w:rFonts w:ascii="Times New Roman" w:hAnsi="Times New Roman" w:cs="Times New Roman"/>
                <w:sz w:val="20"/>
                <w:szCs w:val="20"/>
              </w:rPr>
              <w:t xml:space="preserve">. Построенная на критериях «Возможности» и «Результаты» </w:t>
            </w:r>
            <w:r w:rsidR="004B7F4B">
              <w:rPr>
                <w:rFonts w:ascii="Times New Roman" w:hAnsi="Times New Roman" w:cs="Times New Roman"/>
                <w:sz w:val="20"/>
                <w:szCs w:val="20"/>
              </w:rPr>
              <w:lastRenderedPageBreak/>
              <w:t>методология, позволяющая планировать и реализовывать положения концепций</w:t>
            </w:r>
          </w:p>
        </w:tc>
        <w:tc>
          <w:tcPr>
            <w:tcW w:w="221" w:type="pct"/>
            <w:vAlign w:val="center"/>
          </w:tcPr>
          <w:p w14:paraId="593E4C1C" w14:textId="3FA2DC23" w:rsidR="005963ED" w:rsidRPr="00EC5E0D" w:rsidRDefault="004B7F4B" w:rsidP="006D5162">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24</w:t>
            </w:r>
            <w:r w:rsidR="005963ED">
              <w:rPr>
                <w:rFonts w:ascii="Times New Roman" w:hAnsi="Times New Roman" w:cs="Times New Roman"/>
                <w:color w:val="000000"/>
                <w:sz w:val="20"/>
                <w:szCs w:val="20"/>
              </w:rPr>
              <w:t>,</w:t>
            </w:r>
            <w:r w:rsidR="006D5162">
              <w:rPr>
                <w:rFonts w:ascii="Times New Roman" w:hAnsi="Times New Roman" w:cs="Times New Roman"/>
                <w:color w:val="000000"/>
                <w:sz w:val="20"/>
                <w:szCs w:val="20"/>
              </w:rPr>
              <w:t>0</w:t>
            </w:r>
          </w:p>
        </w:tc>
        <w:tc>
          <w:tcPr>
            <w:tcW w:w="226" w:type="pct"/>
            <w:vAlign w:val="center"/>
          </w:tcPr>
          <w:p w14:paraId="45FAC42F" w14:textId="590A7DB3" w:rsidR="005963ED" w:rsidRPr="00EC5E0D" w:rsidRDefault="006D5162" w:rsidP="006D516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B7F4B">
              <w:rPr>
                <w:rFonts w:ascii="Times New Roman" w:hAnsi="Times New Roman" w:cs="Times New Roman"/>
                <w:color w:val="000000"/>
                <w:sz w:val="20"/>
                <w:szCs w:val="20"/>
              </w:rPr>
              <w:t>8</w:t>
            </w:r>
            <w:r w:rsidR="005963ED">
              <w:rPr>
                <w:rFonts w:ascii="Times New Roman" w:hAnsi="Times New Roman" w:cs="Times New Roman"/>
                <w:color w:val="000000"/>
                <w:sz w:val="20"/>
                <w:szCs w:val="20"/>
              </w:rPr>
              <w:t>,</w:t>
            </w:r>
            <w:r>
              <w:rPr>
                <w:rFonts w:ascii="Times New Roman" w:hAnsi="Times New Roman" w:cs="Times New Roman"/>
                <w:color w:val="000000"/>
                <w:sz w:val="20"/>
                <w:szCs w:val="20"/>
              </w:rPr>
              <w:t>0</w:t>
            </w:r>
          </w:p>
        </w:tc>
        <w:tc>
          <w:tcPr>
            <w:tcW w:w="216" w:type="pct"/>
            <w:vAlign w:val="center"/>
          </w:tcPr>
          <w:p w14:paraId="40451C23" w14:textId="64C989AF" w:rsidR="005963ED" w:rsidRPr="00EC5E0D" w:rsidRDefault="004B7F4B" w:rsidP="006D516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5963ED">
              <w:rPr>
                <w:rFonts w:ascii="Times New Roman" w:hAnsi="Times New Roman" w:cs="Times New Roman"/>
                <w:color w:val="000000"/>
                <w:sz w:val="20"/>
                <w:szCs w:val="20"/>
              </w:rPr>
              <w:t>,</w:t>
            </w:r>
            <w:r w:rsidR="006D5162">
              <w:rPr>
                <w:rFonts w:ascii="Times New Roman" w:hAnsi="Times New Roman" w:cs="Times New Roman"/>
                <w:color w:val="000000"/>
                <w:sz w:val="20"/>
                <w:szCs w:val="20"/>
              </w:rPr>
              <w:t>0</w:t>
            </w:r>
          </w:p>
        </w:tc>
        <w:tc>
          <w:tcPr>
            <w:tcW w:w="433" w:type="pct"/>
            <w:gridSpan w:val="2"/>
            <w:vAlign w:val="center"/>
          </w:tcPr>
          <w:p w14:paraId="3655351F" w14:textId="77777777" w:rsidR="005963ED" w:rsidRDefault="005963ED"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97" w:type="pct"/>
            <w:gridSpan w:val="2"/>
            <w:vAlign w:val="center"/>
          </w:tcPr>
          <w:p w14:paraId="7DE3A7E5" w14:textId="37199B1F" w:rsidR="005963ED" w:rsidRPr="00EC5E0D" w:rsidRDefault="004B7F4B"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49" w:type="pct"/>
            <w:gridSpan w:val="2"/>
          </w:tcPr>
          <w:p w14:paraId="21AD00E4" w14:textId="77777777" w:rsidR="005963ED" w:rsidRPr="00F2799E" w:rsidRDefault="005963ED" w:rsidP="006445F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48" w:type="pct"/>
            <w:gridSpan w:val="2"/>
            <w:vAlign w:val="center"/>
          </w:tcPr>
          <w:p w14:paraId="0507F8AF" w14:textId="77777777" w:rsidR="005963ED" w:rsidRDefault="005963ED"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46" w:type="pct"/>
            <w:gridSpan w:val="2"/>
            <w:vAlign w:val="center"/>
          </w:tcPr>
          <w:p w14:paraId="1DDBFA7D" w14:textId="77777777" w:rsidR="005963ED" w:rsidRDefault="005963ED"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503" w:type="pct"/>
            <w:vAlign w:val="center"/>
          </w:tcPr>
          <w:p w14:paraId="1B2547A2" w14:textId="77777777" w:rsidR="005963ED" w:rsidRDefault="005963ED" w:rsidP="004F2E88">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266" w:type="pct"/>
            <w:vAlign w:val="center"/>
          </w:tcPr>
          <w:p w14:paraId="0039CA80" w14:textId="238C940D" w:rsidR="005963ED" w:rsidRPr="00EC5E0D" w:rsidRDefault="004B7F4B" w:rsidP="004B7F4B">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84" w:type="pct"/>
            <w:vAlign w:val="center"/>
          </w:tcPr>
          <w:p w14:paraId="441A5044" w14:textId="06A3C049" w:rsidR="005963ED" w:rsidRPr="00AA3203" w:rsidRDefault="00DE5AD5"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О</w:t>
            </w:r>
            <w:r w:rsidR="008B06EC" w:rsidRPr="00AA3203">
              <w:rPr>
                <w:rFonts w:ascii="Times New Roman" w:hAnsi="Times New Roman"/>
                <w:sz w:val="18"/>
                <w:szCs w:val="18"/>
              </w:rPr>
              <w:t>, ПЗ</w:t>
            </w:r>
          </w:p>
        </w:tc>
        <w:tc>
          <w:tcPr>
            <w:tcW w:w="203" w:type="pct"/>
            <w:vAlign w:val="center"/>
          </w:tcPr>
          <w:p w14:paraId="40860A49" w14:textId="77777777" w:rsidR="005963ED" w:rsidRPr="00AA3203" w:rsidRDefault="005963ED" w:rsidP="004F2E8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c>
          <w:tcPr>
            <w:tcW w:w="298" w:type="pct"/>
            <w:vAlign w:val="center"/>
          </w:tcPr>
          <w:p w14:paraId="7D983A33" w14:textId="374C12F0" w:rsidR="00C05548" w:rsidRPr="00AA3203" w:rsidRDefault="00B72304" w:rsidP="00C05548">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ПК-14, ПК-24</w:t>
            </w:r>
          </w:p>
          <w:p w14:paraId="7145629D" w14:textId="1138358B" w:rsidR="005963ED" w:rsidRPr="00AA3203" w:rsidRDefault="005963ED" w:rsidP="00446277">
            <w:pPr>
              <w:spacing w:after="0" w:line="240" w:lineRule="auto"/>
              <w:ind w:left="-57" w:right="-57"/>
              <w:contextualSpacing/>
              <w:jc w:val="center"/>
              <w:rPr>
                <w:rFonts w:ascii="Times New Roman" w:hAnsi="Times New Roman"/>
                <w:sz w:val="18"/>
                <w:szCs w:val="18"/>
              </w:rPr>
            </w:pPr>
          </w:p>
        </w:tc>
        <w:tc>
          <w:tcPr>
            <w:tcW w:w="169" w:type="pct"/>
            <w:vAlign w:val="center"/>
          </w:tcPr>
          <w:p w14:paraId="0DE527E9" w14:textId="77777777" w:rsidR="005963ED" w:rsidRPr="00AA3203" w:rsidRDefault="005963ED" w:rsidP="00446277">
            <w:pPr>
              <w:spacing w:after="0" w:line="240" w:lineRule="auto"/>
              <w:ind w:left="-57" w:right="-57"/>
              <w:contextualSpacing/>
              <w:jc w:val="center"/>
              <w:rPr>
                <w:rFonts w:ascii="Times New Roman" w:hAnsi="Times New Roman"/>
                <w:sz w:val="18"/>
                <w:szCs w:val="18"/>
              </w:rPr>
            </w:pPr>
            <w:r w:rsidRPr="00AA3203">
              <w:rPr>
                <w:rFonts w:ascii="Times New Roman" w:hAnsi="Times New Roman"/>
                <w:sz w:val="18"/>
                <w:szCs w:val="18"/>
              </w:rPr>
              <w:t>-</w:t>
            </w:r>
          </w:p>
        </w:tc>
      </w:tr>
      <w:tr w:rsidR="007B7B74" w:rsidRPr="00DE2C19" w14:paraId="79A9F11E" w14:textId="77777777" w:rsidTr="007B7B74">
        <w:tc>
          <w:tcPr>
            <w:tcW w:w="841" w:type="pct"/>
          </w:tcPr>
          <w:p w14:paraId="1BF82D04" w14:textId="0C3D09F4" w:rsidR="007B7B74" w:rsidRPr="00C47A00" w:rsidRDefault="007B7B74" w:rsidP="004B7F4B">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Тема 2.3. Система оценки деятельности организации</w:t>
            </w:r>
          </w:p>
        </w:tc>
        <w:tc>
          <w:tcPr>
            <w:tcW w:w="221" w:type="pct"/>
            <w:vAlign w:val="center"/>
          </w:tcPr>
          <w:p w14:paraId="1AE3A794" w14:textId="5000100A" w:rsidR="007B7B74" w:rsidRDefault="007B7B74" w:rsidP="007B7B74">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26" w:type="pct"/>
            <w:vAlign w:val="center"/>
          </w:tcPr>
          <w:p w14:paraId="2AA0AA4A" w14:textId="02F33601" w:rsidR="007B7B74" w:rsidRDefault="007B7B74" w:rsidP="006D516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16" w:type="pct"/>
            <w:vAlign w:val="center"/>
          </w:tcPr>
          <w:p w14:paraId="70B1A455" w14:textId="5518C0BD" w:rsidR="007B7B74" w:rsidRDefault="007B7B74" w:rsidP="006D5162">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33" w:type="pct"/>
            <w:gridSpan w:val="2"/>
            <w:vAlign w:val="center"/>
          </w:tcPr>
          <w:p w14:paraId="69FA4DB5" w14:textId="77777777" w:rsidR="007B7B74" w:rsidRDefault="007B7B74" w:rsidP="004F2E88">
            <w:pPr>
              <w:spacing w:after="0" w:line="240" w:lineRule="auto"/>
              <w:contextualSpacing/>
              <w:jc w:val="center"/>
              <w:rPr>
                <w:rFonts w:ascii="Times New Roman" w:hAnsi="Times New Roman"/>
                <w:sz w:val="18"/>
                <w:szCs w:val="18"/>
              </w:rPr>
            </w:pPr>
          </w:p>
        </w:tc>
        <w:tc>
          <w:tcPr>
            <w:tcW w:w="497" w:type="pct"/>
            <w:gridSpan w:val="2"/>
            <w:vAlign w:val="center"/>
          </w:tcPr>
          <w:p w14:paraId="42840A45" w14:textId="63DB2BCE" w:rsidR="007B7B74" w:rsidRDefault="007B7B74" w:rsidP="00B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9" w:type="pct"/>
            <w:gridSpan w:val="2"/>
          </w:tcPr>
          <w:p w14:paraId="5E8ADA06" w14:textId="77777777" w:rsidR="007B7B74" w:rsidRDefault="007B7B74" w:rsidP="006445F6">
            <w:pPr>
              <w:rPr>
                <w:rFonts w:ascii="Times New Roman" w:hAnsi="Times New Roman" w:cs="Times New Roman"/>
                <w:color w:val="000000"/>
                <w:sz w:val="20"/>
                <w:szCs w:val="20"/>
              </w:rPr>
            </w:pPr>
          </w:p>
        </w:tc>
        <w:tc>
          <w:tcPr>
            <w:tcW w:w="348" w:type="pct"/>
            <w:gridSpan w:val="2"/>
            <w:vAlign w:val="center"/>
          </w:tcPr>
          <w:p w14:paraId="0FDAF3AC" w14:textId="77777777" w:rsidR="007B7B74" w:rsidRDefault="007B7B74" w:rsidP="004F2E88">
            <w:pPr>
              <w:spacing w:after="0" w:line="240" w:lineRule="auto"/>
              <w:contextualSpacing/>
              <w:jc w:val="center"/>
              <w:rPr>
                <w:rFonts w:ascii="Times New Roman" w:hAnsi="Times New Roman"/>
                <w:sz w:val="18"/>
                <w:szCs w:val="18"/>
              </w:rPr>
            </w:pPr>
          </w:p>
        </w:tc>
        <w:tc>
          <w:tcPr>
            <w:tcW w:w="446" w:type="pct"/>
            <w:gridSpan w:val="2"/>
            <w:vAlign w:val="center"/>
          </w:tcPr>
          <w:p w14:paraId="5DC2B8A4" w14:textId="77777777" w:rsidR="007B7B74" w:rsidRDefault="007B7B74" w:rsidP="004F2E88">
            <w:pPr>
              <w:spacing w:after="0" w:line="240" w:lineRule="auto"/>
              <w:contextualSpacing/>
              <w:jc w:val="center"/>
              <w:rPr>
                <w:rFonts w:ascii="Times New Roman" w:hAnsi="Times New Roman"/>
                <w:sz w:val="18"/>
                <w:szCs w:val="18"/>
              </w:rPr>
            </w:pPr>
          </w:p>
        </w:tc>
        <w:tc>
          <w:tcPr>
            <w:tcW w:w="503" w:type="pct"/>
            <w:vAlign w:val="center"/>
          </w:tcPr>
          <w:p w14:paraId="12325D66" w14:textId="77777777" w:rsidR="007B7B74" w:rsidRDefault="007B7B74" w:rsidP="004F2E88">
            <w:pPr>
              <w:spacing w:after="0" w:line="240" w:lineRule="auto"/>
              <w:contextualSpacing/>
              <w:jc w:val="center"/>
              <w:rPr>
                <w:rFonts w:ascii="Times New Roman" w:hAnsi="Times New Roman"/>
                <w:sz w:val="18"/>
                <w:szCs w:val="18"/>
              </w:rPr>
            </w:pPr>
          </w:p>
        </w:tc>
        <w:tc>
          <w:tcPr>
            <w:tcW w:w="266" w:type="pct"/>
            <w:vAlign w:val="center"/>
          </w:tcPr>
          <w:p w14:paraId="3135C229" w14:textId="167CF89A" w:rsidR="007B7B74" w:rsidRDefault="007B7B74" w:rsidP="004B7F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84" w:type="pct"/>
            <w:vAlign w:val="center"/>
          </w:tcPr>
          <w:p w14:paraId="766669E5" w14:textId="6A14EA66" w:rsidR="007B7B74" w:rsidRPr="008B06EC" w:rsidRDefault="008B06EC" w:rsidP="004F2E88">
            <w:pPr>
              <w:spacing w:after="0" w:line="240" w:lineRule="auto"/>
              <w:ind w:left="-57" w:right="-57"/>
              <w:contextualSpacing/>
              <w:jc w:val="center"/>
              <w:rPr>
                <w:rFonts w:ascii="Times New Roman" w:hAnsi="Times New Roman"/>
                <w:color w:val="FF66FF"/>
                <w:sz w:val="18"/>
                <w:szCs w:val="18"/>
              </w:rPr>
            </w:pPr>
            <w:r w:rsidRPr="00F54B93">
              <w:rPr>
                <w:rFonts w:ascii="Times New Roman" w:hAnsi="Times New Roman"/>
                <w:sz w:val="18"/>
                <w:szCs w:val="18"/>
              </w:rPr>
              <w:t>О, ПЗ</w:t>
            </w:r>
          </w:p>
        </w:tc>
        <w:tc>
          <w:tcPr>
            <w:tcW w:w="203" w:type="pct"/>
            <w:vAlign w:val="center"/>
          </w:tcPr>
          <w:p w14:paraId="51F96F93" w14:textId="77777777" w:rsidR="007B7B74" w:rsidRDefault="007B7B74" w:rsidP="004F2E88">
            <w:pPr>
              <w:spacing w:after="0" w:line="240" w:lineRule="auto"/>
              <w:ind w:left="-57" w:right="-57"/>
              <w:contextualSpacing/>
              <w:jc w:val="center"/>
              <w:rPr>
                <w:rFonts w:ascii="Times New Roman" w:hAnsi="Times New Roman"/>
                <w:sz w:val="18"/>
                <w:szCs w:val="18"/>
              </w:rPr>
            </w:pPr>
          </w:p>
        </w:tc>
        <w:tc>
          <w:tcPr>
            <w:tcW w:w="298" w:type="pct"/>
            <w:vAlign w:val="center"/>
          </w:tcPr>
          <w:p w14:paraId="1DAA97BC" w14:textId="77777777" w:rsidR="00C76CEB" w:rsidRDefault="00C76CEB" w:rsidP="00446277">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ПК-12,</w:t>
            </w:r>
          </w:p>
          <w:p w14:paraId="693A3E21" w14:textId="68F63303" w:rsidR="00C05548" w:rsidRPr="00B72304" w:rsidRDefault="00B72304" w:rsidP="007F1290">
            <w:pPr>
              <w:spacing w:after="0" w:line="240" w:lineRule="auto"/>
              <w:ind w:left="-57" w:right="-57"/>
              <w:contextualSpacing/>
              <w:jc w:val="center"/>
              <w:rPr>
                <w:rFonts w:ascii="Times New Roman" w:hAnsi="Times New Roman"/>
                <w:color w:val="FF00FF"/>
                <w:sz w:val="18"/>
                <w:szCs w:val="18"/>
              </w:rPr>
            </w:pPr>
            <w:r w:rsidRPr="00AA3203">
              <w:rPr>
                <w:rFonts w:ascii="Times New Roman" w:hAnsi="Times New Roman"/>
                <w:sz w:val="18"/>
                <w:szCs w:val="18"/>
              </w:rPr>
              <w:t>ПК-17</w:t>
            </w:r>
          </w:p>
        </w:tc>
        <w:tc>
          <w:tcPr>
            <w:tcW w:w="169" w:type="pct"/>
            <w:vAlign w:val="center"/>
          </w:tcPr>
          <w:p w14:paraId="7A6E6F1F" w14:textId="77777777" w:rsidR="007B7B74" w:rsidRPr="00DE2C19" w:rsidRDefault="007B7B74" w:rsidP="00446277">
            <w:pPr>
              <w:spacing w:after="0" w:line="240" w:lineRule="auto"/>
              <w:ind w:left="-57" w:right="-57"/>
              <w:contextualSpacing/>
              <w:jc w:val="center"/>
              <w:rPr>
                <w:rFonts w:ascii="Times New Roman" w:hAnsi="Times New Roman"/>
                <w:sz w:val="18"/>
                <w:szCs w:val="18"/>
                <w:highlight w:val="yellow"/>
              </w:rPr>
            </w:pPr>
          </w:p>
        </w:tc>
      </w:tr>
      <w:tr w:rsidR="00514632" w:rsidRPr="008F3B14" w14:paraId="17B2312A" w14:textId="77777777" w:rsidTr="007B7B74">
        <w:trPr>
          <w:trHeight w:val="269"/>
        </w:trPr>
        <w:tc>
          <w:tcPr>
            <w:tcW w:w="841" w:type="pct"/>
          </w:tcPr>
          <w:p w14:paraId="690D433F" w14:textId="77777777" w:rsidR="00514632" w:rsidRPr="00514632" w:rsidRDefault="00514632" w:rsidP="006D3CBF">
            <w:pPr>
              <w:spacing w:after="0" w:line="240" w:lineRule="auto"/>
              <w:contextualSpacing/>
              <w:jc w:val="both"/>
              <w:rPr>
                <w:rFonts w:ascii="Times New Roman" w:hAnsi="Times New Roman"/>
                <w:b/>
                <w:sz w:val="20"/>
                <w:szCs w:val="20"/>
              </w:rPr>
            </w:pPr>
            <w:r w:rsidRPr="00514632">
              <w:rPr>
                <w:rFonts w:ascii="Times New Roman" w:hAnsi="Times New Roman"/>
                <w:b/>
                <w:sz w:val="20"/>
                <w:szCs w:val="20"/>
              </w:rPr>
              <w:t>Итого:</w:t>
            </w:r>
          </w:p>
        </w:tc>
        <w:tc>
          <w:tcPr>
            <w:tcW w:w="221" w:type="pct"/>
          </w:tcPr>
          <w:p w14:paraId="3CD9B07D" w14:textId="37E7F618" w:rsidR="00514632" w:rsidRPr="00C91BFB" w:rsidRDefault="00514632" w:rsidP="00514632">
            <w:pPr>
              <w:pStyle w:val="a3"/>
              <w:ind w:left="0"/>
              <w:jc w:val="center"/>
              <w:rPr>
                <w:rFonts w:ascii="Times New Roman" w:hAnsi="Times New Roman" w:cs="Times New Roman"/>
                <w:b/>
                <w:sz w:val="20"/>
                <w:szCs w:val="20"/>
              </w:rPr>
            </w:pPr>
            <w:r w:rsidRPr="00C91BFB">
              <w:rPr>
                <w:rFonts w:ascii="Times New Roman" w:hAnsi="Times New Roman" w:cs="Times New Roman"/>
                <w:b/>
                <w:sz w:val="20"/>
                <w:szCs w:val="20"/>
              </w:rPr>
              <w:t>4</w:t>
            </w:r>
            <w:r w:rsidR="007B7B74">
              <w:rPr>
                <w:rFonts w:ascii="Times New Roman" w:hAnsi="Times New Roman" w:cs="Times New Roman"/>
                <w:b/>
                <w:sz w:val="20"/>
                <w:szCs w:val="20"/>
              </w:rPr>
              <w:t>6</w:t>
            </w:r>
          </w:p>
        </w:tc>
        <w:tc>
          <w:tcPr>
            <w:tcW w:w="226" w:type="pct"/>
          </w:tcPr>
          <w:p w14:paraId="065474C5" w14:textId="1309F876" w:rsidR="00514632" w:rsidRPr="00C91BFB" w:rsidRDefault="007B7B74"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30</w:t>
            </w:r>
          </w:p>
        </w:tc>
        <w:tc>
          <w:tcPr>
            <w:tcW w:w="216" w:type="pct"/>
          </w:tcPr>
          <w:p w14:paraId="7110565F" w14:textId="67DC52C1" w:rsidR="00514632" w:rsidRPr="00C91BFB" w:rsidRDefault="007B7B74"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20,0</w:t>
            </w:r>
          </w:p>
        </w:tc>
        <w:tc>
          <w:tcPr>
            <w:tcW w:w="433" w:type="pct"/>
            <w:gridSpan w:val="2"/>
            <w:vAlign w:val="center"/>
          </w:tcPr>
          <w:p w14:paraId="1ACE6C2E" w14:textId="77777777" w:rsidR="00514632" w:rsidRPr="0016684D" w:rsidRDefault="00514632" w:rsidP="006D3CBF">
            <w:pPr>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97" w:type="pct"/>
            <w:gridSpan w:val="2"/>
          </w:tcPr>
          <w:p w14:paraId="7C18E950" w14:textId="61A0E8E6" w:rsidR="00514632" w:rsidRPr="00C91BFB" w:rsidRDefault="00771697" w:rsidP="00771697">
            <w:pPr>
              <w:pStyle w:val="a3"/>
              <w:ind w:left="0"/>
              <w:jc w:val="center"/>
              <w:rPr>
                <w:rFonts w:ascii="Times New Roman" w:hAnsi="Times New Roman" w:cs="Times New Roman"/>
                <w:b/>
                <w:sz w:val="20"/>
                <w:szCs w:val="20"/>
              </w:rPr>
            </w:pPr>
            <w:r>
              <w:rPr>
                <w:rFonts w:ascii="Times New Roman" w:hAnsi="Times New Roman" w:cs="Times New Roman"/>
                <w:b/>
                <w:sz w:val="20"/>
                <w:szCs w:val="20"/>
              </w:rPr>
              <w:t>10</w:t>
            </w:r>
            <w:r w:rsidR="00514632" w:rsidRPr="00C91BFB">
              <w:rPr>
                <w:rFonts w:ascii="Times New Roman" w:hAnsi="Times New Roman" w:cs="Times New Roman"/>
                <w:b/>
                <w:sz w:val="20"/>
                <w:szCs w:val="20"/>
              </w:rPr>
              <w:t>,</w:t>
            </w:r>
            <w:r>
              <w:rPr>
                <w:rFonts w:ascii="Times New Roman" w:hAnsi="Times New Roman" w:cs="Times New Roman"/>
                <w:b/>
                <w:sz w:val="20"/>
                <w:szCs w:val="20"/>
              </w:rPr>
              <w:t>0</w:t>
            </w:r>
          </w:p>
        </w:tc>
        <w:tc>
          <w:tcPr>
            <w:tcW w:w="149" w:type="pct"/>
            <w:gridSpan w:val="2"/>
            <w:vAlign w:val="center"/>
          </w:tcPr>
          <w:p w14:paraId="62BBA2A3" w14:textId="77777777" w:rsidR="00514632" w:rsidRPr="00C91BFB" w:rsidRDefault="00514632" w:rsidP="006D3CBF">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348" w:type="pct"/>
            <w:gridSpan w:val="2"/>
            <w:vAlign w:val="center"/>
          </w:tcPr>
          <w:p w14:paraId="535B3BBA" w14:textId="77777777" w:rsidR="00514632" w:rsidRPr="00C91BFB" w:rsidRDefault="00514632" w:rsidP="006D3CBF">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446" w:type="pct"/>
            <w:gridSpan w:val="2"/>
            <w:vAlign w:val="center"/>
          </w:tcPr>
          <w:p w14:paraId="6E0F39B7" w14:textId="77777777" w:rsidR="00514632" w:rsidRPr="00C91BFB" w:rsidRDefault="00514632" w:rsidP="006D3CBF">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503" w:type="pct"/>
            <w:vAlign w:val="center"/>
          </w:tcPr>
          <w:p w14:paraId="592617F1" w14:textId="77777777" w:rsidR="00514632" w:rsidRPr="00C91BFB" w:rsidRDefault="00514632" w:rsidP="006D3CBF">
            <w:pPr>
              <w:spacing w:after="0" w:line="240" w:lineRule="auto"/>
              <w:contextualSpacing/>
              <w:jc w:val="center"/>
              <w:rPr>
                <w:rFonts w:ascii="Times New Roman" w:hAnsi="Times New Roman"/>
                <w:b/>
                <w:sz w:val="18"/>
                <w:szCs w:val="18"/>
              </w:rPr>
            </w:pPr>
            <w:r w:rsidRPr="00C91BFB">
              <w:rPr>
                <w:rFonts w:ascii="Times New Roman" w:hAnsi="Times New Roman"/>
                <w:b/>
                <w:sz w:val="18"/>
                <w:szCs w:val="18"/>
              </w:rPr>
              <w:t>-</w:t>
            </w:r>
          </w:p>
        </w:tc>
        <w:tc>
          <w:tcPr>
            <w:tcW w:w="266" w:type="pct"/>
          </w:tcPr>
          <w:p w14:paraId="25715923" w14:textId="5528625E" w:rsidR="00514632" w:rsidRPr="00C91BFB" w:rsidRDefault="00771697"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16</w:t>
            </w:r>
            <w:r w:rsidR="00514632" w:rsidRPr="00C91BFB">
              <w:rPr>
                <w:rFonts w:ascii="Times New Roman" w:hAnsi="Times New Roman" w:cs="Times New Roman"/>
                <w:b/>
                <w:sz w:val="20"/>
                <w:szCs w:val="20"/>
              </w:rPr>
              <w:t>,0</w:t>
            </w:r>
          </w:p>
        </w:tc>
        <w:tc>
          <w:tcPr>
            <w:tcW w:w="184" w:type="pct"/>
            <w:vAlign w:val="center"/>
          </w:tcPr>
          <w:p w14:paraId="08754C5D" w14:textId="77777777" w:rsidR="00514632" w:rsidRPr="0016684D" w:rsidRDefault="00514632" w:rsidP="006D3CBF">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w:t>
            </w:r>
          </w:p>
        </w:tc>
        <w:tc>
          <w:tcPr>
            <w:tcW w:w="203" w:type="pct"/>
            <w:vAlign w:val="center"/>
          </w:tcPr>
          <w:p w14:paraId="16FF4B8D" w14:textId="77777777" w:rsidR="00514632" w:rsidRPr="0016684D" w:rsidRDefault="00514632" w:rsidP="006D3CBF">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w:t>
            </w:r>
          </w:p>
        </w:tc>
        <w:tc>
          <w:tcPr>
            <w:tcW w:w="298" w:type="pct"/>
            <w:vAlign w:val="center"/>
          </w:tcPr>
          <w:p w14:paraId="5B0229CD" w14:textId="77777777" w:rsidR="00514632" w:rsidRPr="0016684D" w:rsidRDefault="00514632" w:rsidP="006D3CBF">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w:t>
            </w:r>
          </w:p>
        </w:tc>
        <w:tc>
          <w:tcPr>
            <w:tcW w:w="169" w:type="pct"/>
            <w:vAlign w:val="center"/>
          </w:tcPr>
          <w:p w14:paraId="7D0A858B" w14:textId="77777777" w:rsidR="00514632" w:rsidRPr="0016684D" w:rsidRDefault="00514632" w:rsidP="006D3CBF">
            <w:pPr>
              <w:spacing w:after="0" w:line="240" w:lineRule="auto"/>
              <w:ind w:left="-57" w:right="-57"/>
              <w:contextualSpacing/>
              <w:jc w:val="center"/>
              <w:rPr>
                <w:rFonts w:ascii="Times New Roman" w:hAnsi="Times New Roman"/>
                <w:sz w:val="18"/>
                <w:szCs w:val="18"/>
              </w:rPr>
            </w:pPr>
            <w:r>
              <w:rPr>
                <w:rFonts w:ascii="Times New Roman" w:hAnsi="Times New Roman"/>
                <w:sz w:val="18"/>
                <w:szCs w:val="18"/>
              </w:rPr>
              <w:t>-</w:t>
            </w:r>
          </w:p>
        </w:tc>
      </w:tr>
      <w:tr w:rsidR="00514632" w:rsidRPr="008F3B14" w14:paraId="295A2B9B" w14:textId="77777777" w:rsidTr="007B7B74">
        <w:tc>
          <w:tcPr>
            <w:tcW w:w="841" w:type="pct"/>
          </w:tcPr>
          <w:p w14:paraId="2A14E1EA" w14:textId="77777777" w:rsidR="00514632" w:rsidRPr="00514632" w:rsidRDefault="00514632" w:rsidP="006D3CBF">
            <w:pPr>
              <w:spacing w:after="0" w:line="240" w:lineRule="auto"/>
              <w:contextualSpacing/>
              <w:jc w:val="both"/>
              <w:rPr>
                <w:rFonts w:ascii="Times New Roman" w:hAnsi="Times New Roman"/>
                <w:b/>
                <w:sz w:val="20"/>
                <w:szCs w:val="20"/>
              </w:rPr>
            </w:pPr>
            <w:r w:rsidRPr="00514632">
              <w:rPr>
                <w:rFonts w:ascii="Times New Roman" w:hAnsi="Times New Roman"/>
                <w:b/>
                <w:sz w:val="20"/>
                <w:szCs w:val="20"/>
              </w:rPr>
              <w:t>Итоговая аттестация</w:t>
            </w:r>
          </w:p>
        </w:tc>
        <w:tc>
          <w:tcPr>
            <w:tcW w:w="221" w:type="pct"/>
            <w:vAlign w:val="center"/>
          </w:tcPr>
          <w:p w14:paraId="7E2B96AF" w14:textId="77777777" w:rsidR="00514632" w:rsidRPr="00C91BFB" w:rsidRDefault="00514632" w:rsidP="006D3CBF">
            <w:pPr>
              <w:jc w:val="center"/>
              <w:rPr>
                <w:rFonts w:ascii="Times New Roman" w:hAnsi="Times New Roman" w:cs="Times New Roman"/>
                <w:b/>
                <w:color w:val="000000"/>
                <w:sz w:val="20"/>
                <w:szCs w:val="20"/>
              </w:rPr>
            </w:pPr>
            <w:r w:rsidRPr="00C91BFB">
              <w:rPr>
                <w:rFonts w:ascii="Times New Roman" w:hAnsi="Times New Roman" w:cs="Times New Roman"/>
                <w:b/>
                <w:color w:val="000000"/>
                <w:sz w:val="20"/>
                <w:szCs w:val="20"/>
              </w:rPr>
              <w:t>2,0</w:t>
            </w:r>
          </w:p>
        </w:tc>
        <w:tc>
          <w:tcPr>
            <w:tcW w:w="3268" w:type="pct"/>
            <w:gridSpan w:val="15"/>
            <w:vAlign w:val="center"/>
          </w:tcPr>
          <w:p w14:paraId="6940BF1E" w14:textId="50766CAD" w:rsidR="00514632" w:rsidRPr="00514632" w:rsidRDefault="00514632" w:rsidP="00474186">
            <w:pPr>
              <w:spacing w:after="0" w:line="240" w:lineRule="auto"/>
              <w:ind w:left="-57" w:right="-57"/>
              <w:contextualSpacing/>
              <w:jc w:val="center"/>
              <w:rPr>
                <w:rFonts w:ascii="Times New Roman" w:hAnsi="Times New Roman"/>
                <w:sz w:val="18"/>
                <w:szCs w:val="18"/>
              </w:rPr>
            </w:pPr>
            <w:r w:rsidRPr="00514632">
              <w:rPr>
                <w:rFonts w:ascii="Times New Roman" w:hAnsi="Times New Roman" w:cs="Times New Roman"/>
                <w:sz w:val="20"/>
                <w:szCs w:val="20"/>
              </w:rPr>
              <w:t>Дифференцированный зачет</w:t>
            </w:r>
            <w:r w:rsidR="00D26F1D">
              <w:rPr>
                <w:rFonts w:ascii="Times New Roman" w:hAnsi="Times New Roman" w:cs="Times New Roman"/>
                <w:sz w:val="20"/>
                <w:szCs w:val="20"/>
              </w:rPr>
              <w:t xml:space="preserve"> </w:t>
            </w:r>
          </w:p>
        </w:tc>
        <w:tc>
          <w:tcPr>
            <w:tcW w:w="203" w:type="pct"/>
            <w:vAlign w:val="center"/>
          </w:tcPr>
          <w:p w14:paraId="73F0D25D" w14:textId="77777777" w:rsidR="00514632" w:rsidRDefault="00514632" w:rsidP="004F2E88">
            <w:pPr>
              <w:spacing w:after="0" w:line="240" w:lineRule="auto"/>
              <w:ind w:left="-57" w:right="-57"/>
              <w:contextualSpacing/>
              <w:jc w:val="center"/>
              <w:rPr>
                <w:rFonts w:ascii="Times New Roman" w:hAnsi="Times New Roman"/>
                <w:sz w:val="18"/>
                <w:szCs w:val="18"/>
              </w:rPr>
            </w:pPr>
          </w:p>
        </w:tc>
        <w:tc>
          <w:tcPr>
            <w:tcW w:w="298" w:type="pct"/>
            <w:vAlign w:val="center"/>
          </w:tcPr>
          <w:p w14:paraId="78C32C46" w14:textId="77777777" w:rsidR="00514632" w:rsidRPr="008F3B14" w:rsidRDefault="00514632" w:rsidP="004F2E88">
            <w:pPr>
              <w:spacing w:after="0" w:line="240" w:lineRule="auto"/>
              <w:ind w:left="-57" w:right="-57"/>
              <w:contextualSpacing/>
              <w:jc w:val="center"/>
              <w:rPr>
                <w:rFonts w:ascii="Times New Roman" w:hAnsi="Times New Roman"/>
                <w:sz w:val="18"/>
                <w:szCs w:val="18"/>
              </w:rPr>
            </w:pPr>
          </w:p>
        </w:tc>
        <w:tc>
          <w:tcPr>
            <w:tcW w:w="169" w:type="pct"/>
            <w:vAlign w:val="center"/>
          </w:tcPr>
          <w:p w14:paraId="7286683F" w14:textId="77777777" w:rsidR="00514632" w:rsidRPr="008F3B14" w:rsidRDefault="00514632" w:rsidP="004F2E88">
            <w:pPr>
              <w:spacing w:after="0" w:line="240" w:lineRule="auto"/>
              <w:ind w:left="-57" w:right="-57"/>
              <w:contextualSpacing/>
              <w:jc w:val="center"/>
              <w:rPr>
                <w:rFonts w:ascii="Times New Roman" w:hAnsi="Times New Roman"/>
                <w:sz w:val="18"/>
                <w:szCs w:val="18"/>
              </w:rPr>
            </w:pPr>
          </w:p>
        </w:tc>
      </w:tr>
      <w:tr w:rsidR="00514632" w:rsidRPr="00C005F4" w14:paraId="2E9DF7CE" w14:textId="77777777" w:rsidTr="007B7B74">
        <w:tc>
          <w:tcPr>
            <w:tcW w:w="841" w:type="pct"/>
          </w:tcPr>
          <w:p w14:paraId="03479063" w14:textId="77777777" w:rsidR="00514632" w:rsidRPr="00C005F4" w:rsidRDefault="00514632" w:rsidP="004F2E88">
            <w:pPr>
              <w:spacing w:after="0" w:line="240" w:lineRule="auto"/>
              <w:contextualSpacing/>
              <w:jc w:val="both"/>
              <w:rPr>
                <w:rFonts w:ascii="Times New Roman" w:hAnsi="Times New Roman"/>
                <w:sz w:val="20"/>
                <w:szCs w:val="20"/>
              </w:rPr>
            </w:pPr>
            <w:r w:rsidRPr="00C005F4">
              <w:rPr>
                <w:rFonts w:ascii="Times New Roman" w:hAnsi="Times New Roman"/>
                <w:sz w:val="20"/>
                <w:szCs w:val="20"/>
              </w:rPr>
              <w:t>Всего:</w:t>
            </w:r>
          </w:p>
        </w:tc>
        <w:tc>
          <w:tcPr>
            <w:tcW w:w="221" w:type="pct"/>
            <w:vAlign w:val="center"/>
          </w:tcPr>
          <w:p w14:paraId="6B7AC67B" w14:textId="2F763159" w:rsidR="00514632" w:rsidRPr="00C005F4" w:rsidRDefault="00771697" w:rsidP="00514632">
            <w:pPr>
              <w:spacing w:after="0" w:line="240" w:lineRule="auto"/>
              <w:contextualSpacing/>
              <w:jc w:val="center"/>
              <w:rPr>
                <w:rFonts w:ascii="Times New Roman" w:hAnsi="Times New Roman" w:cs="Times New Roman"/>
                <w:b/>
                <w:iCs/>
                <w:sz w:val="20"/>
                <w:szCs w:val="20"/>
              </w:rPr>
            </w:pPr>
            <w:r>
              <w:rPr>
                <w:rFonts w:ascii="Times New Roman" w:hAnsi="Times New Roman" w:cs="Times New Roman"/>
                <w:b/>
                <w:iCs/>
                <w:sz w:val="20"/>
                <w:szCs w:val="20"/>
              </w:rPr>
              <w:t>48</w:t>
            </w:r>
            <w:r w:rsidR="00514632" w:rsidRPr="00C005F4">
              <w:rPr>
                <w:rFonts w:ascii="Times New Roman" w:hAnsi="Times New Roman" w:cs="Times New Roman"/>
                <w:b/>
                <w:iCs/>
                <w:sz w:val="20"/>
                <w:szCs w:val="20"/>
              </w:rPr>
              <w:t>,0</w:t>
            </w:r>
          </w:p>
        </w:tc>
        <w:tc>
          <w:tcPr>
            <w:tcW w:w="3769" w:type="pct"/>
            <w:gridSpan w:val="17"/>
          </w:tcPr>
          <w:p w14:paraId="601D5671" w14:textId="77777777" w:rsidR="00514632" w:rsidRPr="00C005F4" w:rsidRDefault="00514632" w:rsidP="004F2E88">
            <w:pPr>
              <w:spacing w:after="0" w:line="240" w:lineRule="auto"/>
              <w:contextualSpacing/>
              <w:jc w:val="both"/>
              <w:rPr>
                <w:rFonts w:ascii="Times New Roman" w:hAnsi="Times New Roman"/>
                <w:iCs/>
                <w:sz w:val="20"/>
                <w:szCs w:val="20"/>
              </w:rPr>
            </w:pPr>
          </w:p>
        </w:tc>
        <w:tc>
          <w:tcPr>
            <w:tcW w:w="169" w:type="pct"/>
          </w:tcPr>
          <w:p w14:paraId="608A2443" w14:textId="77777777" w:rsidR="00514632" w:rsidRPr="00C005F4" w:rsidRDefault="00514632" w:rsidP="004F2E88">
            <w:pPr>
              <w:spacing w:after="0" w:line="240" w:lineRule="auto"/>
              <w:contextualSpacing/>
              <w:jc w:val="both"/>
              <w:rPr>
                <w:rFonts w:ascii="Times New Roman" w:hAnsi="Times New Roman"/>
                <w:iCs/>
                <w:sz w:val="20"/>
                <w:szCs w:val="20"/>
              </w:rPr>
            </w:pPr>
          </w:p>
        </w:tc>
      </w:tr>
    </w:tbl>
    <w:p w14:paraId="7D386F07" w14:textId="07FC882A" w:rsidR="00BE6BBE" w:rsidRDefault="00BE6BBE" w:rsidP="00BE6BBE">
      <w:pPr>
        <w:ind w:left="313"/>
        <w:contextualSpacing/>
        <w:rPr>
          <w:rFonts w:ascii="Times New Roman" w:hAnsi="Times New Roman"/>
          <w:sz w:val="20"/>
          <w:szCs w:val="20"/>
        </w:rPr>
      </w:pPr>
    </w:p>
    <w:p w14:paraId="7F855B96" w14:textId="2091C671" w:rsidR="005A34F6" w:rsidRPr="00614268" w:rsidRDefault="005A34F6" w:rsidP="005A34F6">
      <w:pPr>
        <w:widowControl w:val="0"/>
        <w:autoSpaceDE w:val="0"/>
        <w:autoSpaceDN w:val="0"/>
        <w:adjustRightInd w:val="0"/>
        <w:spacing w:after="0" w:line="240" w:lineRule="auto"/>
        <w:ind w:firstLine="709"/>
        <w:jc w:val="both"/>
        <w:rPr>
          <w:rFonts w:ascii="Times New Roman" w:hAnsi="Times New Roman"/>
          <w:b/>
          <w:sz w:val="24"/>
          <w:szCs w:val="24"/>
        </w:rPr>
      </w:pPr>
      <w:r w:rsidRPr="00614268">
        <w:rPr>
          <w:rFonts w:ascii="Times New Roman" w:hAnsi="Times New Roman"/>
          <w:sz w:val="24"/>
          <w:szCs w:val="24"/>
          <w:lang w:eastAsia="ru-RU"/>
        </w:rPr>
        <w:t xml:space="preserve">Учебный план заполняется с помощью условных обозначений: </w:t>
      </w:r>
      <w:r w:rsidRPr="00614268">
        <w:rPr>
          <w:rFonts w:ascii="Times New Roman" w:hAnsi="Times New Roman"/>
          <w:sz w:val="24"/>
          <w:szCs w:val="24"/>
        </w:rPr>
        <w:t>О – опрос; Д – диспут, ПЗ – практическое задание</w:t>
      </w:r>
      <w:r w:rsidRPr="00834C6B">
        <w:rPr>
          <w:rFonts w:ascii="Times New Roman" w:hAnsi="Times New Roman"/>
          <w:color w:val="FF0000"/>
          <w:sz w:val="24"/>
          <w:szCs w:val="24"/>
        </w:rPr>
        <w:t>.</w:t>
      </w:r>
    </w:p>
    <w:p w14:paraId="7E00671B" w14:textId="77777777" w:rsidR="005A34F6" w:rsidRPr="00614268" w:rsidRDefault="005A34F6" w:rsidP="00BE6BBE">
      <w:pPr>
        <w:ind w:left="313"/>
        <w:contextualSpacing/>
        <w:rPr>
          <w:rFonts w:ascii="Times New Roman" w:hAnsi="Times New Roman"/>
          <w:sz w:val="20"/>
          <w:szCs w:val="20"/>
        </w:rPr>
      </w:pPr>
    </w:p>
    <w:p w14:paraId="79084D89" w14:textId="77777777" w:rsidR="00BE6BBE" w:rsidRDefault="00BE6BBE" w:rsidP="00BE6BBE">
      <w:pPr>
        <w:ind w:left="313"/>
        <w:contextualSpacing/>
        <w:rPr>
          <w:rFonts w:ascii="Times New Roman" w:hAnsi="Times New Roman"/>
          <w:sz w:val="20"/>
          <w:szCs w:val="20"/>
        </w:rPr>
      </w:pPr>
    </w:p>
    <w:p w14:paraId="4E93737C" w14:textId="77777777" w:rsidR="00BE6BBE" w:rsidRPr="0016684D" w:rsidRDefault="00BE6BBE" w:rsidP="00BE6BBE">
      <w:pPr>
        <w:ind w:left="313"/>
        <w:contextualSpacing/>
        <w:rPr>
          <w:rFonts w:ascii="Times New Roman" w:hAnsi="Times New Roman"/>
          <w:sz w:val="20"/>
          <w:szCs w:val="20"/>
        </w:rPr>
        <w:sectPr w:rsidR="00BE6BBE" w:rsidRPr="0016684D" w:rsidSect="004F2E88">
          <w:footnotePr>
            <w:numRestart w:val="eachPage"/>
          </w:footnotePr>
          <w:pgSz w:w="16838" w:h="11906" w:orient="landscape"/>
          <w:pgMar w:top="851" w:right="850" w:bottom="851" w:left="1701" w:header="709" w:footer="709" w:gutter="0"/>
          <w:cols w:space="708"/>
          <w:docGrid w:linePitch="360"/>
        </w:sectPr>
      </w:pPr>
    </w:p>
    <w:p w14:paraId="09C2397C" w14:textId="77777777" w:rsidR="00BE6BBE" w:rsidRPr="0030711B" w:rsidRDefault="00BE6BBE" w:rsidP="00BE6BBE">
      <w:pPr>
        <w:pStyle w:val="11"/>
        <w:tabs>
          <w:tab w:val="clear" w:pos="993"/>
          <w:tab w:val="left" w:pos="426"/>
        </w:tabs>
        <w:rPr>
          <w:color w:val="000000"/>
        </w:rPr>
      </w:pPr>
      <w:bookmarkStart w:id="14" w:name="_Toc2000890"/>
      <w:r w:rsidRPr="0030711B">
        <w:rPr>
          <w:color w:val="000000"/>
        </w:rPr>
        <w:lastRenderedPageBreak/>
        <w:t>Рабочие программы дисциплин (модулей)</w:t>
      </w:r>
      <w:bookmarkEnd w:id="14"/>
    </w:p>
    <w:p w14:paraId="7B2410ED" w14:textId="77777777" w:rsidR="00BE6BBE" w:rsidRPr="0030711B" w:rsidRDefault="00BE6BBE" w:rsidP="00BE6BBE">
      <w:pPr>
        <w:tabs>
          <w:tab w:val="left" w:pos="426"/>
        </w:tabs>
        <w:spacing w:after="0" w:line="240" w:lineRule="auto"/>
        <w:rPr>
          <w:rFonts w:ascii="Times New Roman" w:hAnsi="Times New Roman"/>
          <w:i/>
          <w:color w:val="000000"/>
          <w:sz w:val="24"/>
          <w:szCs w:val="24"/>
        </w:rPr>
      </w:pPr>
    </w:p>
    <w:p w14:paraId="31AA4DDB" w14:textId="77777777" w:rsidR="00BE6BBE" w:rsidRPr="0030711B" w:rsidRDefault="00BE6BBE" w:rsidP="00BE6BBE">
      <w:pPr>
        <w:keepNext/>
        <w:spacing w:line="240" w:lineRule="auto"/>
        <w:jc w:val="right"/>
        <w:rPr>
          <w:rFonts w:ascii="Times New Roman" w:hAnsi="Times New Roman"/>
          <w:bCs/>
          <w:color w:val="000000"/>
          <w:sz w:val="24"/>
          <w:szCs w:val="18"/>
        </w:rPr>
      </w:pPr>
      <w:r w:rsidRPr="0030711B">
        <w:rPr>
          <w:rFonts w:ascii="Times New Roman" w:hAnsi="Times New Roman"/>
          <w:bCs/>
          <w:color w:val="000000"/>
          <w:sz w:val="24"/>
          <w:szCs w:val="18"/>
        </w:rPr>
        <w:t xml:space="preserve">Таблица 4. </w:t>
      </w:r>
    </w:p>
    <w:p w14:paraId="6D79AAD7" w14:textId="77777777" w:rsidR="00BE6BBE" w:rsidRPr="0030711B" w:rsidRDefault="00BE6BBE" w:rsidP="00BE6BBE">
      <w:pPr>
        <w:keepNext/>
        <w:spacing w:line="240" w:lineRule="auto"/>
        <w:jc w:val="center"/>
        <w:rPr>
          <w:rFonts w:ascii="Times New Roman" w:hAnsi="Times New Roman"/>
          <w:b/>
          <w:bCs/>
          <w:color w:val="000000"/>
          <w:sz w:val="24"/>
          <w:szCs w:val="18"/>
        </w:rPr>
      </w:pPr>
      <w:r w:rsidRPr="0030711B">
        <w:rPr>
          <w:rFonts w:ascii="Times New Roman" w:hAnsi="Times New Roman"/>
          <w:b/>
          <w:bCs/>
          <w:color w:val="000000"/>
          <w:sz w:val="24"/>
          <w:szCs w:val="18"/>
        </w:rPr>
        <w:t>Планируемые результаты обучения дисциплины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1984"/>
        <w:gridCol w:w="1701"/>
        <w:gridCol w:w="1560"/>
      </w:tblGrid>
      <w:tr w:rsidR="00BE6BBE" w:rsidRPr="0030711B" w14:paraId="3F89D3C5" w14:textId="77777777" w:rsidTr="001C764F">
        <w:tc>
          <w:tcPr>
            <w:tcW w:w="1843" w:type="dxa"/>
            <w:shd w:val="clear" w:color="auto" w:fill="DBE5F1"/>
          </w:tcPr>
          <w:p w14:paraId="6F9BE39A" w14:textId="77777777" w:rsidR="00BE6BBE" w:rsidRPr="0030711B" w:rsidRDefault="00BE6BBE" w:rsidP="004F2E88">
            <w:pPr>
              <w:autoSpaceDE w:val="0"/>
              <w:autoSpaceDN w:val="0"/>
              <w:adjustRightInd w:val="0"/>
              <w:spacing w:after="0"/>
              <w:jc w:val="center"/>
              <w:rPr>
                <w:rFonts w:ascii="Times New Roman" w:hAnsi="Times New Roman"/>
                <w:b/>
                <w:color w:val="000000"/>
                <w:sz w:val="18"/>
                <w:szCs w:val="18"/>
              </w:rPr>
            </w:pPr>
            <w:r w:rsidRPr="0030711B">
              <w:rPr>
                <w:rFonts w:ascii="Times New Roman" w:hAnsi="Times New Roman"/>
                <w:b/>
                <w:color w:val="000000"/>
                <w:sz w:val="18"/>
                <w:szCs w:val="18"/>
              </w:rPr>
              <w:t>Виды деятельности</w:t>
            </w:r>
          </w:p>
        </w:tc>
        <w:tc>
          <w:tcPr>
            <w:tcW w:w="2410" w:type="dxa"/>
            <w:shd w:val="clear" w:color="auto" w:fill="DBE5F1"/>
          </w:tcPr>
          <w:p w14:paraId="4A77818E" w14:textId="2AA15EC1" w:rsidR="00BE6BBE" w:rsidRPr="0030711B" w:rsidRDefault="00BE6BBE" w:rsidP="00AA3203">
            <w:pPr>
              <w:autoSpaceDE w:val="0"/>
              <w:autoSpaceDN w:val="0"/>
              <w:adjustRightInd w:val="0"/>
              <w:spacing w:after="0"/>
              <w:jc w:val="center"/>
              <w:rPr>
                <w:rFonts w:ascii="Times New Roman" w:hAnsi="Times New Roman"/>
                <w:b/>
                <w:color w:val="000000"/>
                <w:sz w:val="18"/>
                <w:szCs w:val="18"/>
                <w:vertAlign w:val="superscript"/>
              </w:rPr>
            </w:pPr>
            <w:r w:rsidRPr="002E12DA">
              <w:rPr>
                <w:rFonts w:ascii="Times New Roman" w:hAnsi="Times New Roman"/>
                <w:b/>
                <w:color w:val="000000"/>
                <w:sz w:val="18"/>
                <w:szCs w:val="18"/>
              </w:rPr>
              <w:t xml:space="preserve">Профессиональные компетенции или трудовые функции </w:t>
            </w:r>
            <w:r w:rsidRPr="002E12DA">
              <w:rPr>
                <w:rFonts w:ascii="Times New Roman" w:hAnsi="Times New Roman"/>
                <w:b/>
                <w:i/>
                <w:color w:val="000000"/>
                <w:sz w:val="18"/>
                <w:szCs w:val="18"/>
              </w:rPr>
              <w:t>(формируются и (или) совершенствуются)</w:t>
            </w:r>
            <w:r w:rsidR="00AA3203">
              <w:rPr>
                <w:rFonts w:ascii="Times New Roman" w:hAnsi="Times New Roman"/>
                <w:b/>
                <w:color w:val="000000"/>
                <w:sz w:val="18"/>
                <w:szCs w:val="18"/>
              </w:rPr>
              <w:t xml:space="preserve"> ПК</w:t>
            </w:r>
          </w:p>
        </w:tc>
        <w:tc>
          <w:tcPr>
            <w:tcW w:w="1984" w:type="dxa"/>
            <w:shd w:val="clear" w:color="auto" w:fill="DBE5F1"/>
          </w:tcPr>
          <w:p w14:paraId="65B2131A" w14:textId="77777777" w:rsidR="00BE6BBE" w:rsidRPr="0030711B" w:rsidRDefault="00BE6BBE" w:rsidP="004F2E88">
            <w:pPr>
              <w:autoSpaceDE w:val="0"/>
              <w:autoSpaceDN w:val="0"/>
              <w:adjustRightInd w:val="0"/>
              <w:spacing w:after="0"/>
              <w:jc w:val="center"/>
              <w:rPr>
                <w:rFonts w:ascii="Times New Roman" w:hAnsi="Times New Roman"/>
                <w:b/>
                <w:color w:val="000000"/>
                <w:sz w:val="18"/>
                <w:szCs w:val="18"/>
              </w:rPr>
            </w:pPr>
            <w:r w:rsidRPr="0030711B">
              <w:rPr>
                <w:rFonts w:ascii="Times New Roman" w:hAnsi="Times New Roman"/>
                <w:b/>
                <w:color w:val="000000"/>
                <w:sz w:val="18"/>
                <w:szCs w:val="18"/>
              </w:rPr>
              <w:t>Знания</w:t>
            </w:r>
          </w:p>
        </w:tc>
        <w:tc>
          <w:tcPr>
            <w:tcW w:w="1701" w:type="dxa"/>
            <w:shd w:val="clear" w:color="auto" w:fill="DBE5F1"/>
          </w:tcPr>
          <w:p w14:paraId="7B93C992" w14:textId="77777777" w:rsidR="00BE6BBE" w:rsidRPr="0030711B" w:rsidRDefault="00BE6BBE" w:rsidP="004F2E88">
            <w:pPr>
              <w:autoSpaceDE w:val="0"/>
              <w:autoSpaceDN w:val="0"/>
              <w:adjustRightInd w:val="0"/>
              <w:spacing w:after="0"/>
              <w:jc w:val="center"/>
              <w:rPr>
                <w:rFonts w:ascii="Times New Roman" w:hAnsi="Times New Roman"/>
                <w:b/>
                <w:color w:val="000000"/>
                <w:sz w:val="18"/>
                <w:szCs w:val="18"/>
              </w:rPr>
            </w:pPr>
            <w:r w:rsidRPr="0030711B">
              <w:rPr>
                <w:rFonts w:ascii="Times New Roman" w:hAnsi="Times New Roman"/>
                <w:b/>
                <w:color w:val="000000"/>
                <w:sz w:val="18"/>
                <w:szCs w:val="18"/>
              </w:rPr>
              <w:t>Умения</w:t>
            </w:r>
          </w:p>
        </w:tc>
        <w:tc>
          <w:tcPr>
            <w:tcW w:w="1560" w:type="dxa"/>
            <w:shd w:val="clear" w:color="auto" w:fill="DBE5F1"/>
          </w:tcPr>
          <w:p w14:paraId="6FA8F347" w14:textId="77777777" w:rsidR="00BE6BBE" w:rsidRPr="0030711B" w:rsidRDefault="00BE6BBE" w:rsidP="004F2E88">
            <w:pPr>
              <w:autoSpaceDE w:val="0"/>
              <w:autoSpaceDN w:val="0"/>
              <w:adjustRightInd w:val="0"/>
              <w:spacing w:after="0"/>
              <w:jc w:val="center"/>
              <w:rPr>
                <w:rFonts w:ascii="Times New Roman" w:hAnsi="Times New Roman"/>
                <w:b/>
                <w:color w:val="000000"/>
                <w:sz w:val="18"/>
                <w:szCs w:val="18"/>
              </w:rPr>
            </w:pPr>
            <w:r w:rsidRPr="0030711B">
              <w:rPr>
                <w:rFonts w:ascii="Times New Roman" w:hAnsi="Times New Roman"/>
                <w:b/>
                <w:color w:val="000000"/>
                <w:sz w:val="18"/>
                <w:szCs w:val="18"/>
              </w:rPr>
              <w:t>Практический опыт</w:t>
            </w:r>
          </w:p>
        </w:tc>
      </w:tr>
      <w:tr w:rsidR="009A4791" w:rsidRPr="00614268" w14:paraId="65A013D5" w14:textId="77777777" w:rsidTr="00D7635A">
        <w:trPr>
          <w:trHeight w:val="1894"/>
        </w:trPr>
        <w:tc>
          <w:tcPr>
            <w:tcW w:w="1843" w:type="dxa"/>
          </w:tcPr>
          <w:p w14:paraId="258DF27A" w14:textId="55AC8897" w:rsidR="009A4791" w:rsidRPr="00614268" w:rsidRDefault="009A4791" w:rsidP="009A4791">
            <w:pPr>
              <w:autoSpaceDE w:val="0"/>
              <w:autoSpaceDN w:val="0"/>
              <w:adjustRightInd w:val="0"/>
              <w:spacing w:after="0"/>
              <w:jc w:val="both"/>
              <w:rPr>
                <w:rFonts w:ascii="Times New Roman" w:hAnsi="Times New Roman"/>
                <w:sz w:val="18"/>
                <w:szCs w:val="18"/>
              </w:rPr>
            </w:pPr>
            <w:r w:rsidRPr="00614268">
              <w:rPr>
                <w:rFonts w:ascii="Times New Roman" w:hAnsi="Times New Roman"/>
                <w:sz w:val="18"/>
                <w:szCs w:val="18"/>
              </w:rPr>
              <w:t>ВД-1.</w:t>
            </w:r>
            <w:r w:rsidR="00E22123" w:rsidRPr="00614268">
              <w:rPr>
                <w:rFonts w:ascii="Times New Roman" w:hAnsi="Times New Roman"/>
                <w:sz w:val="18"/>
                <w:szCs w:val="18"/>
              </w:rPr>
              <w:t xml:space="preserve"> Проектно-конструкторская</w:t>
            </w:r>
            <w:r w:rsidRPr="00614268">
              <w:rPr>
                <w:rFonts w:ascii="Times New Roman" w:hAnsi="Times New Roman"/>
                <w:sz w:val="18"/>
                <w:szCs w:val="18"/>
              </w:rPr>
              <w:t xml:space="preserve"> </w:t>
            </w:r>
          </w:p>
        </w:tc>
        <w:tc>
          <w:tcPr>
            <w:tcW w:w="2410" w:type="dxa"/>
          </w:tcPr>
          <w:p w14:paraId="76FABE2B" w14:textId="1E239234" w:rsidR="009A4791" w:rsidRPr="00614268" w:rsidRDefault="00E22123" w:rsidP="009A4791">
            <w:pPr>
              <w:autoSpaceDE w:val="0"/>
              <w:autoSpaceDN w:val="0"/>
              <w:adjustRightInd w:val="0"/>
              <w:spacing w:after="0" w:line="240" w:lineRule="auto"/>
              <w:rPr>
                <w:rFonts w:ascii="Times New Roman" w:hAnsi="Times New Roman"/>
                <w:sz w:val="18"/>
                <w:szCs w:val="18"/>
              </w:rPr>
            </w:pPr>
            <w:r w:rsidRPr="00614268">
              <w:rPr>
                <w:rFonts w:ascii="Times New Roman" w:hAnsi="Times New Roman"/>
                <w:sz w:val="18"/>
                <w:szCs w:val="18"/>
              </w:rPr>
              <w:t>Умение идентифицировать основные процессы и участвовать в разработке их рабочих моделей – ПК-14</w:t>
            </w:r>
          </w:p>
        </w:tc>
        <w:tc>
          <w:tcPr>
            <w:tcW w:w="1984" w:type="dxa"/>
          </w:tcPr>
          <w:p w14:paraId="0C5E7F52" w14:textId="35B3DA83" w:rsidR="009A4791" w:rsidRPr="00614268" w:rsidRDefault="00E22123" w:rsidP="009A4791">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Знать основные процессы, используемые в модели премии Правительства Российской Федерации в области качества</w:t>
            </w:r>
          </w:p>
          <w:p w14:paraId="6368A57A" w14:textId="6961D3AF" w:rsidR="009A4791" w:rsidRPr="00614268" w:rsidRDefault="009A4791" w:rsidP="009A4791">
            <w:pPr>
              <w:autoSpaceDE w:val="0"/>
              <w:autoSpaceDN w:val="0"/>
              <w:adjustRightInd w:val="0"/>
              <w:spacing w:after="0"/>
              <w:rPr>
                <w:rFonts w:ascii="Times New Roman" w:hAnsi="Times New Roman"/>
                <w:sz w:val="18"/>
                <w:szCs w:val="18"/>
              </w:rPr>
            </w:pPr>
          </w:p>
        </w:tc>
        <w:tc>
          <w:tcPr>
            <w:tcW w:w="1701" w:type="dxa"/>
          </w:tcPr>
          <w:p w14:paraId="065E822D" w14:textId="74998DDC" w:rsidR="009A4791" w:rsidRPr="00614268" w:rsidRDefault="00E22123" w:rsidP="009A4791">
            <w:pPr>
              <w:numPr>
                <w:ilvl w:val="1"/>
                <w:numId w:val="28"/>
              </w:numPr>
              <w:shd w:val="clear" w:color="auto" w:fill="FFFFFF"/>
              <w:spacing w:after="0" w:line="240" w:lineRule="auto"/>
              <w:ind w:left="0"/>
              <w:rPr>
                <w:rFonts w:ascii="Times New Roman" w:hAnsi="Times New Roman"/>
                <w:sz w:val="18"/>
                <w:szCs w:val="18"/>
              </w:rPr>
            </w:pPr>
            <w:r w:rsidRPr="00614268">
              <w:rPr>
                <w:rFonts w:ascii="Times New Roman" w:hAnsi="Times New Roman"/>
                <w:sz w:val="18"/>
                <w:szCs w:val="18"/>
              </w:rPr>
              <w:t>Уме</w:t>
            </w:r>
            <w:r w:rsidR="00F62474" w:rsidRPr="00614268">
              <w:rPr>
                <w:rFonts w:ascii="Times New Roman" w:hAnsi="Times New Roman"/>
                <w:sz w:val="18"/>
                <w:szCs w:val="18"/>
              </w:rPr>
              <w:t xml:space="preserve">ть </w:t>
            </w:r>
            <w:r w:rsidRPr="00614268">
              <w:rPr>
                <w:rFonts w:ascii="Times New Roman" w:hAnsi="Times New Roman"/>
                <w:sz w:val="18"/>
                <w:szCs w:val="18"/>
              </w:rPr>
              <w:t>идентифицировать основные процессы</w:t>
            </w:r>
            <w:r w:rsidRPr="00614268">
              <w:rPr>
                <w:sz w:val="18"/>
                <w:szCs w:val="18"/>
              </w:rPr>
              <w:t xml:space="preserve"> </w:t>
            </w:r>
            <w:r w:rsidRPr="00614268">
              <w:rPr>
                <w:rFonts w:ascii="Times New Roman" w:hAnsi="Times New Roman"/>
                <w:sz w:val="18"/>
                <w:szCs w:val="18"/>
              </w:rPr>
              <w:t>модели премии Правительства Российской Федерации в области качества</w:t>
            </w:r>
          </w:p>
        </w:tc>
        <w:tc>
          <w:tcPr>
            <w:tcW w:w="1560" w:type="dxa"/>
          </w:tcPr>
          <w:p w14:paraId="3F4187E3" w14:textId="77777777" w:rsidR="009A4791" w:rsidRPr="00614268" w:rsidRDefault="009A4791" w:rsidP="009A4791">
            <w:pPr>
              <w:spacing w:after="0" w:line="240" w:lineRule="auto"/>
              <w:rPr>
                <w:rFonts w:ascii="Times New Roman" w:hAnsi="Times New Roman" w:cs="Times New Roman"/>
                <w:sz w:val="18"/>
                <w:szCs w:val="18"/>
              </w:rPr>
            </w:pPr>
            <w:r w:rsidRPr="00614268">
              <w:rPr>
                <w:rFonts w:ascii="Times New Roman" w:hAnsi="Times New Roman" w:cs="Times New Roman"/>
                <w:sz w:val="18"/>
                <w:szCs w:val="18"/>
              </w:rPr>
              <w:t xml:space="preserve">1.  Координация взаимодействия руководителей проектов или программ при выполнении совместных работ </w:t>
            </w:r>
          </w:p>
          <w:p w14:paraId="5006E914" w14:textId="77777777" w:rsidR="009A4791" w:rsidRPr="00614268" w:rsidRDefault="009A4791" w:rsidP="009A4791">
            <w:pPr>
              <w:widowControl w:val="0"/>
              <w:spacing w:after="0" w:line="240" w:lineRule="auto"/>
              <w:rPr>
                <w:rFonts w:ascii="Times New Roman" w:hAnsi="Times New Roman" w:cs="Times New Roman"/>
                <w:sz w:val="18"/>
                <w:szCs w:val="18"/>
              </w:rPr>
            </w:pPr>
            <w:r w:rsidRPr="00614268">
              <w:rPr>
                <w:rFonts w:ascii="Times New Roman" w:hAnsi="Times New Roman" w:cs="Times New Roman"/>
                <w:sz w:val="18"/>
                <w:szCs w:val="18"/>
              </w:rPr>
              <w:t>2. Давать оценку информации по результатам анализа хода выполнения проектов или программ.</w:t>
            </w:r>
          </w:p>
          <w:p w14:paraId="7F5B1E23" w14:textId="77777777" w:rsidR="009A4791" w:rsidRPr="00614268" w:rsidRDefault="009A4791" w:rsidP="009A4791">
            <w:pPr>
              <w:widowControl w:val="0"/>
              <w:spacing w:after="0" w:line="240" w:lineRule="auto"/>
              <w:rPr>
                <w:rFonts w:ascii="Times New Roman" w:hAnsi="Times New Roman" w:cs="Times New Roman"/>
                <w:sz w:val="18"/>
                <w:szCs w:val="18"/>
              </w:rPr>
            </w:pPr>
          </w:p>
        </w:tc>
      </w:tr>
      <w:tr w:rsidR="009A4791" w:rsidRPr="00614268" w14:paraId="3B3EA971" w14:textId="77777777" w:rsidTr="00E22123">
        <w:trPr>
          <w:trHeight w:val="2374"/>
        </w:trPr>
        <w:tc>
          <w:tcPr>
            <w:tcW w:w="1843" w:type="dxa"/>
            <w:vMerge w:val="restart"/>
          </w:tcPr>
          <w:p w14:paraId="08BC5BDE" w14:textId="77777777" w:rsidR="009A4791" w:rsidRPr="00614268" w:rsidRDefault="009A4791" w:rsidP="009A4791">
            <w:pPr>
              <w:autoSpaceDE w:val="0"/>
              <w:autoSpaceDN w:val="0"/>
              <w:adjustRightInd w:val="0"/>
              <w:spacing w:after="0"/>
              <w:jc w:val="both"/>
              <w:rPr>
                <w:rFonts w:ascii="Times New Roman" w:hAnsi="Times New Roman"/>
                <w:sz w:val="18"/>
                <w:szCs w:val="18"/>
              </w:rPr>
            </w:pPr>
            <w:r w:rsidRPr="00614268">
              <w:rPr>
                <w:rFonts w:ascii="Times New Roman" w:hAnsi="Times New Roman"/>
                <w:sz w:val="18"/>
                <w:szCs w:val="18"/>
              </w:rPr>
              <w:t>ВД-2. Производственно-технологическая</w:t>
            </w:r>
          </w:p>
          <w:p w14:paraId="3106074D" w14:textId="104C23DD" w:rsidR="00E54CE9" w:rsidRPr="00614268" w:rsidRDefault="00E54CE9" w:rsidP="009A4791">
            <w:pPr>
              <w:autoSpaceDE w:val="0"/>
              <w:autoSpaceDN w:val="0"/>
              <w:adjustRightInd w:val="0"/>
              <w:spacing w:after="0"/>
              <w:jc w:val="both"/>
              <w:rPr>
                <w:rFonts w:ascii="Times New Roman" w:hAnsi="Times New Roman"/>
                <w:sz w:val="18"/>
                <w:szCs w:val="18"/>
              </w:rPr>
            </w:pPr>
          </w:p>
        </w:tc>
        <w:tc>
          <w:tcPr>
            <w:tcW w:w="2410" w:type="dxa"/>
          </w:tcPr>
          <w:p w14:paraId="4F52D6FC" w14:textId="3CC16314" w:rsidR="009A4791" w:rsidRPr="00614268" w:rsidRDefault="00E22123" w:rsidP="009A4791">
            <w:pPr>
              <w:autoSpaceDE w:val="0"/>
              <w:autoSpaceDN w:val="0"/>
              <w:adjustRightInd w:val="0"/>
              <w:spacing w:after="0" w:line="240" w:lineRule="auto"/>
              <w:rPr>
                <w:rFonts w:ascii="Times New Roman" w:hAnsi="Times New Roman"/>
                <w:sz w:val="18"/>
                <w:szCs w:val="18"/>
              </w:rPr>
            </w:pPr>
            <w:r w:rsidRPr="00614268">
              <w:rPr>
                <w:rFonts w:ascii="Times New Roman" w:hAnsi="Times New Roman"/>
                <w:sz w:val="18"/>
                <w:szCs w:val="18"/>
              </w:rPr>
              <w:t>Способность анализировать состояние и динам</w:t>
            </w:r>
            <w:r w:rsidR="00F36B8C" w:rsidRPr="00614268">
              <w:rPr>
                <w:rFonts w:ascii="Times New Roman" w:hAnsi="Times New Roman"/>
                <w:sz w:val="18"/>
                <w:szCs w:val="18"/>
              </w:rPr>
              <w:t>ику</w:t>
            </w:r>
            <w:r w:rsidRPr="00614268">
              <w:rPr>
                <w:rFonts w:ascii="Times New Roman" w:hAnsi="Times New Roman"/>
                <w:sz w:val="18"/>
                <w:szCs w:val="18"/>
              </w:rPr>
              <w:t xml:space="preserve"> объектов деятельности с использованием необходимых методов и средств анализа – ПК-1</w:t>
            </w:r>
          </w:p>
        </w:tc>
        <w:tc>
          <w:tcPr>
            <w:tcW w:w="1984" w:type="dxa"/>
          </w:tcPr>
          <w:p w14:paraId="380E5C5C" w14:textId="61018F85" w:rsidR="009A4791" w:rsidRPr="00614268" w:rsidRDefault="009A4791" w:rsidP="009A4791">
            <w:pPr>
              <w:autoSpaceDE w:val="0"/>
              <w:autoSpaceDN w:val="0"/>
              <w:adjustRightInd w:val="0"/>
              <w:spacing w:after="0"/>
              <w:rPr>
                <w:rFonts w:ascii="Times New Roman" w:hAnsi="Times New Roman"/>
                <w:sz w:val="18"/>
                <w:szCs w:val="18"/>
              </w:rPr>
            </w:pPr>
            <w:r w:rsidRPr="00614268">
              <w:rPr>
                <w:rFonts w:ascii="Times New Roman" w:hAnsi="Times New Roman" w:cs="Times New Roman"/>
                <w:sz w:val="18"/>
                <w:szCs w:val="18"/>
              </w:rPr>
              <w:t xml:space="preserve"> </w:t>
            </w:r>
            <w:r w:rsidR="00F36B8C" w:rsidRPr="00614268">
              <w:rPr>
                <w:rFonts w:ascii="Times New Roman" w:hAnsi="Times New Roman" w:cs="Times New Roman"/>
                <w:sz w:val="18"/>
                <w:szCs w:val="18"/>
              </w:rPr>
              <w:t>Знать методы и средства анализа, используемые для раскрытия критериев по группе «возможности» и группе «результаты»</w:t>
            </w:r>
            <w:r w:rsidR="00F36B8C" w:rsidRPr="00614268">
              <w:rPr>
                <w:rFonts w:ascii="Times New Roman" w:hAnsi="Times New Roman"/>
                <w:sz w:val="18"/>
                <w:szCs w:val="18"/>
              </w:rPr>
              <w:t xml:space="preserve"> модели премии Правительства Российской Федерации в области качества</w:t>
            </w:r>
          </w:p>
        </w:tc>
        <w:tc>
          <w:tcPr>
            <w:tcW w:w="1701" w:type="dxa"/>
          </w:tcPr>
          <w:p w14:paraId="2A02C52F" w14:textId="63ACA6EA" w:rsidR="009A4791" w:rsidRPr="00614268" w:rsidRDefault="00F36B8C" w:rsidP="009A4791">
            <w:pPr>
              <w:rPr>
                <w:rFonts w:ascii="Times New Roman" w:hAnsi="Times New Roman" w:cs="Times New Roman"/>
                <w:sz w:val="18"/>
                <w:szCs w:val="18"/>
              </w:rPr>
            </w:pPr>
            <w:r w:rsidRPr="00614268">
              <w:rPr>
                <w:rFonts w:ascii="Times New Roman" w:hAnsi="Times New Roman" w:cs="Times New Roman"/>
                <w:sz w:val="18"/>
                <w:szCs w:val="18"/>
              </w:rPr>
              <w:t>Уметь анализировать состояние и динамику объекта деятельности</w:t>
            </w:r>
          </w:p>
        </w:tc>
        <w:tc>
          <w:tcPr>
            <w:tcW w:w="1560" w:type="dxa"/>
          </w:tcPr>
          <w:p w14:paraId="7714C2BB" w14:textId="77777777" w:rsidR="009A4791" w:rsidRPr="00614268" w:rsidRDefault="009A4791" w:rsidP="009A4791">
            <w:pPr>
              <w:widowControl w:val="0"/>
              <w:spacing w:after="0" w:line="240" w:lineRule="auto"/>
              <w:rPr>
                <w:rFonts w:ascii="Times New Roman" w:hAnsi="Times New Roman" w:cs="Times New Roman"/>
                <w:sz w:val="18"/>
                <w:szCs w:val="18"/>
              </w:rPr>
            </w:pPr>
            <w:r w:rsidRPr="00614268">
              <w:rPr>
                <w:rFonts w:ascii="Times New Roman" w:hAnsi="Times New Roman" w:cs="Times New Roman"/>
                <w:sz w:val="18"/>
                <w:szCs w:val="18"/>
              </w:rPr>
              <w:t>1. Анализировать информацию о ходе выполнения проектов или программ.</w:t>
            </w:r>
          </w:p>
          <w:p w14:paraId="66DCAF51" w14:textId="727F6FA6" w:rsidR="009A4791" w:rsidRPr="00614268" w:rsidRDefault="009A4791" w:rsidP="009A4791">
            <w:pPr>
              <w:autoSpaceDE w:val="0"/>
              <w:autoSpaceDN w:val="0"/>
              <w:adjustRightInd w:val="0"/>
              <w:spacing w:after="0" w:line="240" w:lineRule="auto"/>
              <w:rPr>
                <w:rFonts w:ascii="Times New Roman" w:hAnsi="Times New Roman" w:cs="Times New Roman"/>
                <w:sz w:val="18"/>
                <w:szCs w:val="18"/>
              </w:rPr>
            </w:pPr>
            <w:r w:rsidRPr="00614268">
              <w:rPr>
                <w:rFonts w:ascii="Times New Roman" w:hAnsi="Times New Roman" w:cs="Times New Roman"/>
                <w:sz w:val="18"/>
                <w:szCs w:val="18"/>
              </w:rPr>
              <w:t>2. Выделять критические области проектов или программ.</w:t>
            </w:r>
          </w:p>
        </w:tc>
      </w:tr>
      <w:tr w:rsidR="009A4791" w:rsidRPr="00614268" w14:paraId="03F08C04" w14:textId="77777777" w:rsidTr="00B126CC">
        <w:trPr>
          <w:trHeight w:val="1557"/>
        </w:trPr>
        <w:tc>
          <w:tcPr>
            <w:tcW w:w="1843" w:type="dxa"/>
            <w:vMerge/>
          </w:tcPr>
          <w:p w14:paraId="6DF726EB" w14:textId="77777777" w:rsidR="009A4791" w:rsidRPr="00614268" w:rsidRDefault="009A4791" w:rsidP="009A4791">
            <w:pPr>
              <w:autoSpaceDE w:val="0"/>
              <w:autoSpaceDN w:val="0"/>
              <w:adjustRightInd w:val="0"/>
              <w:spacing w:after="0"/>
              <w:jc w:val="both"/>
              <w:rPr>
                <w:rFonts w:ascii="Times New Roman" w:hAnsi="Times New Roman"/>
                <w:sz w:val="18"/>
                <w:szCs w:val="18"/>
              </w:rPr>
            </w:pPr>
          </w:p>
        </w:tc>
        <w:tc>
          <w:tcPr>
            <w:tcW w:w="2410" w:type="dxa"/>
            <w:vAlign w:val="center"/>
          </w:tcPr>
          <w:p w14:paraId="2342045A" w14:textId="21968143" w:rsidR="009A4791" w:rsidRPr="00614268" w:rsidRDefault="00E22123" w:rsidP="009A4791">
            <w:pPr>
              <w:autoSpaceDE w:val="0"/>
              <w:autoSpaceDN w:val="0"/>
              <w:adjustRightInd w:val="0"/>
              <w:spacing w:after="0" w:line="240" w:lineRule="auto"/>
              <w:rPr>
                <w:rFonts w:ascii="Times New Roman" w:hAnsi="Times New Roman"/>
                <w:sz w:val="18"/>
                <w:szCs w:val="18"/>
              </w:rPr>
            </w:pPr>
            <w:r w:rsidRPr="00614268">
              <w:rPr>
                <w:rFonts w:ascii="Times New Roman" w:hAnsi="Times New Roman"/>
                <w:sz w:val="18"/>
                <w:szCs w:val="18"/>
              </w:rPr>
              <w:t>Способность осуществлять мониторинг и владеть методами оценки прогресса в области улучшения качества ПК-8</w:t>
            </w:r>
          </w:p>
          <w:p w14:paraId="25E9AF20" w14:textId="77777777" w:rsidR="00F36B8C" w:rsidRPr="00614268" w:rsidRDefault="00F36B8C" w:rsidP="009A4791">
            <w:pPr>
              <w:autoSpaceDE w:val="0"/>
              <w:autoSpaceDN w:val="0"/>
              <w:adjustRightInd w:val="0"/>
              <w:spacing w:after="0" w:line="240" w:lineRule="auto"/>
              <w:rPr>
                <w:rFonts w:ascii="Times New Roman" w:hAnsi="Times New Roman"/>
                <w:sz w:val="18"/>
                <w:szCs w:val="18"/>
              </w:rPr>
            </w:pPr>
          </w:p>
          <w:p w14:paraId="71AEF5A1" w14:textId="6012073D" w:rsidR="00E22123" w:rsidRPr="00614268" w:rsidRDefault="00E22123" w:rsidP="009A4791">
            <w:pPr>
              <w:autoSpaceDE w:val="0"/>
              <w:autoSpaceDN w:val="0"/>
              <w:adjustRightInd w:val="0"/>
              <w:spacing w:after="0" w:line="240" w:lineRule="auto"/>
              <w:rPr>
                <w:rFonts w:ascii="Times New Roman" w:hAnsi="Times New Roman"/>
                <w:sz w:val="18"/>
                <w:szCs w:val="18"/>
              </w:rPr>
            </w:pPr>
          </w:p>
          <w:p w14:paraId="2EACA2C7" w14:textId="2FED6A2F" w:rsidR="00E22123" w:rsidRPr="00614268" w:rsidRDefault="00E22123" w:rsidP="009A4791">
            <w:pPr>
              <w:autoSpaceDE w:val="0"/>
              <w:autoSpaceDN w:val="0"/>
              <w:adjustRightInd w:val="0"/>
              <w:spacing w:after="0" w:line="240" w:lineRule="auto"/>
              <w:rPr>
                <w:rFonts w:ascii="Times New Roman" w:hAnsi="Times New Roman"/>
                <w:sz w:val="18"/>
                <w:szCs w:val="18"/>
              </w:rPr>
            </w:pPr>
          </w:p>
          <w:p w14:paraId="420F6843" w14:textId="77777777" w:rsidR="00E22123" w:rsidRPr="00614268" w:rsidRDefault="00E22123" w:rsidP="009A4791">
            <w:pPr>
              <w:autoSpaceDE w:val="0"/>
              <w:autoSpaceDN w:val="0"/>
              <w:adjustRightInd w:val="0"/>
              <w:spacing w:after="0" w:line="240" w:lineRule="auto"/>
              <w:rPr>
                <w:rFonts w:ascii="Times New Roman" w:hAnsi="Times New Roman"/>
                <w:sz w:val="18"/>
                <w:szCs w:val="18"/>
              </w:rPr>
            </w:pPr>
          </w:p>
          <w:p w14:paraId="415A1CCF"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35CF63F7"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180BA3FA"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0765CB7D"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095A7EEB"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41EE404C"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7459014F" w14:textId="7777777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p w14:paraId="7C02E2FC" w14:textId="6C257727" w:rsidR="00E22123" w:rsidRPr="00614268" w:rsidRDefault="00E22123" w:rsidP="009A479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4" w:type="dxa"/>
          </w:tcPr>
          <w:p w14:paraId="15CACCAB" w14:textId="4BDBACA9" w:rsidR="009A4791" w:rsidRPr="00614268" w:rsidRDefault="00F36B8C" w:rsidP="009A4791">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Знать методы оценки прогресса в области улучшения качества, применяемом в исследуемом объекте деятельности</w:t>
            </w:r>
          </w:p>
        </w:tc>
        <w:tc>
          <w:tcPr>
            <w:tcW w:w="1701" w:type="dxa"/>
          </w:tcPr>
          <w:p w14:paraId="4D169C03" w14:textId="77777777" w:rsidR="00F36B8C" w:rsidRPr="00614268" w:rsidRDefault="00F36B8C" w:rsidP="00F36B8C">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Уметь осуществлять мониторинг и оценивать прогресс в области улучшения качества в соответствии с критериями модели премии Правительства Российской Федерации в области качества</w:t>
            </w:r>
          </w:p>
          <w:p w14:paraId="201A7DFC" w14:textId="7933A38F" w:rsidR="009A4791" w:rsidRPr="00614268" w:rsidRDefault="009A4791" w:rsidP="009A4791">
            <w:pPr>
              <w:autoSpaceDE w:val="0"/>
              <w:autoSpaceDN w:val="0"/>
              <w:adjustRightInd w:val="0"/>
              <w:spacing w:after="0"/>
              <w:jc w:val="center"/>
              <w:rPr>
                <w:rFonts w:ascii="Times New Roman" w:hAnsi="Times New Roman"/>
                <w:sz w:val="18"/>
                <w:szCs w:val="18"/>
              </w:rPr>
            </w:pPr>
          </w:p>
        </w:tc>
        <w:tc>
          <w:tcPr>
            <w:tcW w:w="1560" w:type="dxa"/>
          </w:tcPr>
          <w:p w14:paraId="0B167CAC" w14:textId="77777777" w:rsidR="009A4791" w:rsidRPr="00614268" w:rsidRDefault="009A4791" w:rsidP="009A4791">
            <w:pPr>
              <w:spacing w:after="0" w:line="240" w:lineRule="auto"/>
              <w:rPr>
                <w:rFonts w:ascii="Times New Roman" w:hAnsi="Times New Roman" w:cs="Times New Roman"/>
                <w:sz w:val="18"/>
                <w:szCs w:val="18"/>
              </w:rPr>
            </w:pPr>
            <w:r w:rsidRPr="00614268">
              <w:rPr>
                <w:rFonts w:ascii="Times New Roman" w:hAnsi="Times New Roman" w:cs="Times New Roman"/>
                <w:sz w:val="18"/>
                <w:szCs w:val="18"/>
              </w:rPr>
              <w:t xml:space="preserve">1. Координация взаимодействия руководителей проектов или программ по вопросам планирования проектов </w:t>
            </w:r>
          </w:p>
          <w:p w14:paraId="335FF96D" w14:textId="78B9983D" w:rsidR="009A4791" w:rsidRPr="00614268" w:rsidRDefault="009A4791" w:rsidP="009A4791">
            <w:pPr>
              <w:autoSpaceDE w:val="0"/>
              <w:autoSpaceDN w:val="0"/>
              <w:adjustRightInd w:val="0"/>
              <w:spacing w:after="0" w:line="240" w:lineRule="auto"/>
              <w:rPr>
                <w:rFonts w:ascii="Times New Roman" w:hAnsi="Times New Roman" w:cs="Times New Roman"/>
                <w:sz w:val="18"/>
                <w:szCs w:val="18"/>
              </w:rPr>
            </w:pPr>
            <w:r w:rsidRPr="00614268">
              <w:rPr>
                <w:rFonts w:ascii="Times New Roman" w:hAnsi="Times New Roman" w:cs="Times New Roman"/>
                <w:sz w:val="18"/>
                <w:szCs w:val="18"/>
              </w:rPr>
              <w:t>2. Взаимодействовать с органом принятия инвестиционных решений для реализации проекта или программы</w:t>
            </w:r>
          </w:p>
        </w:tc>
      </w:tr>
      <w:tr w:rsidR="00F62474" w:rsidRPr="00614268" w14:paraId="65E10928" w14:textId="77777777" w:rsidTr="00F62474">
        <w:trPr>
          <w:trHeight w:val="1012"/>
        </w:trPr>
        <w:tc>
          <w:tcPr>
            <w:tcW w:w="1843" w:type="dxa"/>
            <w:vMerge w:val="restart"/>
          </w:tcPr>
          <w:p w14:paraId="7C93AEEA" w14:textId="01FFBAF0" w:rsidR="00F62474" w:rsidRPr="00614268" w:rsidRDefault="00F62474" w:rsidP="009A4791">
            <w:pPr>
              <w:autoSpaceDE w:val="0"/>
              <w:autoSpaceDN w:val="0"/>
              <w:adjustRightInd w:val="0"/>
              <w:spacing w:after="0"/>
              <w:jc w:val="both"/>
              <w:rPr>
                <w:rFonts w:ascii="Times New Roman" w:hAnsi="Times New Roman"/>
                <w:sz w:val="18"/>
                <w:szCs w:val="18"/>
              </w:rPr>
            </w:pPr>
            <w:r w:rsidRPr="00614268">
              <w:rPr>
                <w:rFonts w:ascii="Times New Roman" w:hAnsi="Times New Roman"/>
                <w:sz w:val="18"/>
                <w:szCs w:val="18"/>
              </w:rPr>
              <w:t>ВД-3. Организационно-управленческая</w:t>
            </w:r>
          </w:p>
        </w:tc>
        <w:tc>
          <w:tcPr>
            <w:tcW w:w="2410" w:type="dxa"/>
          </w:tcPr>
          <w:p w14:paraId="430A6F6F" w14:textId="44597C1C" w:rsidR="00F62474" w:rsidRPr="00CD44C7" w:rsidRDefault="00F62474" w:rsidP="009A4791">
            <w:pPr>
              <w:autoSpaceDE w:val="0"/>
              <w:autoSpaceDN w:val="0"/>
              <w:adjustRightInd w:val="0"/>
              <w:spacing w:after="0" w:line="240" w:lineRule="auto"/>
              <w:rPr>
                <w:rFonts w:ascii="Times New Roman" w:hAnsi="Times New Roman"/>
                <w:sz w:val="18"/>
                <w:szCs w:val="18"/>
              </w:rPr>
            </w:pPr>
            <w:r w:rsidRPr="00CD44C7">
              <w:rPr>
                <w:rFonts w:ascii="Times New Roman" w:hAnsi="Times New Roman"/>
                <w:sz w:val="18"/>
                <w:szCs w:val="18"/>
              </w:rPr>
              <w:t>Умение консультировать и прививать работникам навыки по аспектам своей профессиональной деятельности</w:t>
            </w:r>
            <w:r w:rsidR="00CD44C7" w:rsidRPr="00CD44C7">
              <w:rPr>
                <w:rFonts w:ascii="Times New Roman" w:hAnsi="Times New Roman"/>
                <w:sz w:val="18"/>
                <w:szCs w:val="18"/>
              </w:rPr>
              <w:t xml:space="preserve"> ПК-12</w:t>
            </w:r>
          </w:p>
          <w:p w14:paraId="7BD9E0FF" w14:textId="77777777" w:rsidR="00F62474" w:rsidRPr="00CD44C7" w:rsidRDefault="00F62474" w:rsidP="009A4791">
            <w:pPr>
              <w:autoSpaceDE w:val="0"/>
              <w:autoSpaceDN w:val="0"/>
              <w:adjustRightInd w:val="0"/>
              <w:spacing w:after="0" w:line="240" w:lineRule="auto"/>
              <w:rPr>
                <w:rFonts w:ascii="Times New Roman" w:hAnsi="Times New Roman"/>
                <w:sz w:val="18"/>
                <w:szCs w:val="18"/>
              </w:rPr>
            </w:pPr>
          </w:p>
          <w:p w14:paraId="48AA470F" w14:textId="7BCB1D5B" w:rsidR="00F62474" w:rsidRPr="00CD44C7" w:rsidRDefault="00F62474" w:rsidP="009A4791">
            <w:pPr>
              <w:autoSpaceDE w:val="0"/>
              <w:autoSpaceDN w:val="0"/>
              <w:adjustRightInd w:val="0"/>
              <w:spacing w:after="0" w:line="240" w:lineRule="auto"/>
              <w:rPr>
                <w:rFonts w:ascii="Times New Roman" w:hAnsi="Times New Roman"/>
                <w:sz w:val="18"/>
                <w:szCs w:val="18"/>
              </w:rPr>
            </w:pPr>
          </w:p>
        </w:tc>
        <w:tc>
          <w:tcPr>
            <w:tcW w:w="1984" w:type="dxa"/>
          </w:tcPr>
          <w:p w14:paraId="0A382C77" w14:textId="77777777" w:rsidR="00F62474" w:rsidRPr="00CD44C7" w:rsidRDefault="00F62474" w:rsidP="009A4791">
            <w:pPr>
              <w:autoSpaceDE w:val="0"/>
              <w:autoSpaceDN w:val="0"/>
              <w:adjustRightInd w:val="0"/>
              <w:spacing w:after="0"/>
              <w:rPr>
                <w:rFonts w:ascii="Times New Roman" w:hAnsi="Times New Roman"/>
                <w:sz w:val="18"/>
                <w:szCs w:val="18"/>
              </w:rPr>
            </w:pPr>
            <w:r w:rsidRPr="00CD44C7">
              <w:rPr>
                <w:rFonts w:ascii="Times New Roman" w:hAnsi="Times New Roman"/>
                <w:sz w:val="18"/>
                <w:szCs w:val="18"/>
              </w:rPr>
              <w:t>Знать профессиональные навыки по аспектам деятельности в рамках критерии</w:t>
            </w:r>
            <w:r w:rsidRPr="00CD44C7">
              <w:rPr>
                <w:sz w:val="18"/>
                <w:szCs w:val="18"/>
              </w:rPr>
              <w:t xml:space="preserve"> </w:t>
            </w:r>
            <w:r w:rsidRPr="00CD44C7">
              <w:rPr>
                <w:rFonts w:ascii="Times New Roman" w:hAnsi="Times New Roman"/>
                <w:sz w:val="18"/>
                <w:szCs w:val="18"/>
              </w:rPr>
              <w:t xml:space="preserve">модели премии Правительства Российской </w:t>
            </w:r>
            <w:r w:rsidRPr="00CD44C7">
              <w:rPr>
                <w:rFonts w:ascii="Times New Roman" w:hAnsi="Times New Roman"/>
                <w:sz w:val="18"/>
                <w:szCs w:val="18"/>
              </w:rPr>
              <w:lastRenderedPageBreak/>
              <w:t xml:space="preserve">Федерации в области качества </w:t>
            </w:r>
          </w:p>
          <w:p w14:paraId="5327E158" w14:textId="77777777" w:rsidR="00F62474" w:rsidRPr="00CD44C7" w:rsidRDefault="00F62474" w:rsidP="009A4791">
            <w:pPr>
              <w:autoSpaceDE w:val="0"/>
              <w:autoSpaceDN w:val="0"/>
              <w:adjustRightInd w:val="0"/>
              <w:spacing w:after="0"/>
              <w:rPr>
                <w:rFonts w:ascii="Times New Roman" w:hAnsi="Times New Roman"/>
                <w:sz w:val="18"/>
                <w:szCs w:val="18"/>
              </w:rPr>
            </w:pPr>
          </w:p>
          <w:p w14:paraId="6CD9605C" w14:textId="73A09849" w:rsidR="00F62474" w:rsidRPr="00CD44C7" w:rsidRDefault="00F62474" w:rsidP="009A4791">
            <w:pPr>
              <w:autoSpaceDE w:val="0"/>
              <w:autoSpaceDN w:val="0"/>
              <w:adjustRightInd w:val="0"/>
              <w:spacing w:after="0"/>
              <w:rPr>
                <w:rFonts w:ascii="Times New Roman" w:hAnsi="Times New Roman"/>
                <w:sz w:val="18"/>
                <w:szCs w:val="18"/>
              </w:rPr>
            </w:pPr>
          </w:p>
        </w:tc>
        <w:tc>
          <w:tcPr>
            <w:tcW w:w="1701" w:type="dxa"/>
          </w:tcPr>
          <w:p w14:paraId="6A529923" w14:textId="23D0E867" w:rsidR="00F62474" w:rsidRPr="00CD44C7" w:rsidRDefault="00F62474" w:rsidP="00F62474">
            <w:pPr>
              <w:autoSpaceDE w:val="0"/>
              <w:autoSpaceDN w:val="0"/>
              <w:adjustRightInd w:val="0"/>
              <w:spacing w:after="0"/>
              <w:rPr>
                <w:rFonts w:ascii="Times New Roman" w:hAnsi="Times New Roman"/>
                <w:sz w:val="18"/>
                <w:szCs w:val="18"/>
              </w:rPr>
            </w:pPr>
            <w:r w:rsidRPr="00CD44C7">
              <w:rPr>
                <w:rFonts w:ascii="Times New Roman" w:hAnsi="Times New Roman" w:cs="Times New Roman"/>
                <w:sz w:val="18"/>
                <w:szCs w:val="18"/>
              </w:rPr>
              <w:lastRenderedPageBreak/>
              <w:t xml:space="preserve">Уметь консультировать и прививать работникам навыки </w:t>
            </w:r>
            <w:proofErr w:type="gramStart"/>
            <w:r w:rsidRPr="00CD44C7">
              <w:rPr>
                <w:rFonts w:ascii="Times New Roman" w:hAnsi="Times New Roman" w:cs="Times New Roman"/>
                <w:sz w:val="18"/>
                <w:szCs w:val="18"/>
              </w:rPr>
              <w:t>эксперта  по</w:t>
            </w:r>
            <w:proofErr w:type="gramEnd"/>
            <w:r w:rsidRPr="00CD44C7">
              <w:rPr>
                <w:rFonts w:ascii="Times New Roman" w:hAnsi="Times New Roman" w:cs="Times New Roman"/>
                <w:sz w:val="18"/>
                <w:szCs w:val="18"/>
              </w:rPr>
              <w:t xml:space="preserve"> применению </w:t>
            </w:r>
            <w:r w:rsidRPr="00CD44C7">
              <w:rPr>
                <w:rFonts w:ascii="Times New Roman" w:hAnsi="Times New Roman"/>
                <w:sz w:val="18"/>
                <w:szCs w:val="18"/>
              </w:rPr>
              <w:t xml:space="preserve">модели премии Правительства </w:t>
            </w:r>
            <w:r w:rsidRPr="00CD44C7">
              <w:rPr>
                <w:rFonts w:ascii="Times New Roman" w:hAnsi="Times New Roman"/>
                <w:sz w:val="18"/>
                <w:szCs w:val="18"/>
              </w:rPr>
              <w:lastRenderedPageBreak/>
              <w:t>Российской Федерации в области качества</w:t>
            </w:r>
          </w:p>
        </w:tc>
        <w:tc>
          <w:tcPr>
            <w:tcW w:w="1560" w:type="dxa"/>
            <w:vMerge w:val="restart"/>
          </w:tcPr>
          <w:p w14:paraId="687645C6" w14:textId="77777777" w:rsidR="00F62474" w:rsidRPr="00CD44C7" w:rsidRDefault="00F62474" w:rsidP="009A4791">
            <w:pPr>
              <w:spacing w:after="0" w:line="240" w:lineRule="auto"/>
              <w:rPr>
                <w:rFonts w:ascii="Times New Roman" w:hAnsi="Times New Roman" w:cs="Times New Roman"/>
                <w:sz w:val="18"/>
                <w:szCs w:val="18"/>
              </w:rPr>
            </w:pPr>
            <w:r w:rsidRPr="00CD44C7">
              <w:rPr>
                <w:rFonts w:ascii="Times New Roman" w:hAnsi="Times New Roman" w:cs="Times New Roman"/>
                <w:sz w:val="18"/>
                <w:szCs w:val="18"/>
              </w:rPr>
              <w:lastRenderedPageBreak/>
              <w:t xml:space="preserve">1. Распределение обязанностей руководителей проектов или программ путем делегирования вспомогательных функций и </w:t>
            </w:r>
            <w:r w:rsidRPr="00CD44C7">
              <w:rPr>
                <w:rFonts w:ascii="Times New Roman" w:hAnsi="Times New Roman" w:cs="Times New Roman"/>
                <w:sz w:val="18"/>
                <w:szCs w:val="18"/>
              </w:rPr>
              <w:lastRenderedPageBreak/>
              <w:t>перераспределения части работ.</w:t>
            </w:r>
          </w:p>
          <w:p w14:paraId="1C5FAB14" w14:textId="77777777" w:rsidR="00F62474" w:rsidRPr="00CD44C7" w:rsidRDefault="00F62474" w:rsidP="009A4791">
            <w:pPr>
              <w:widowControl w:val="0"/>
              <w:spacing w:after="0" w:line="240" w:lineRule="auto"/>
              <w:rPr>
                <w:rFonts w:ascii="Times New Roman" w:hAnsi="Times New Roman" w:cs="Times New Roman"/>
                <w:sz w:val="18"/>
                <w:szCs w:val="18"/>
              </w:rPr>
            </w:pPr>
            <w:r w:rsidRPr="00CD44C7">
              <w:rPr>
                <w:rFonts w:ascii="Times New Roman" w:hAnsi="Times New Roman" w:cs="Times New Roman"/>
                <w:sz w:val="18"/>
                <w:szCs w:val="18"/>
              </w:rPr>
              <w:t>2. Знание как сформировать проектную команду с привлечением ресурсов организации.</w:t>
            </w:r>
          </w:p>
          <w:p w14:paraId="41D6BB6D" w14:textId="1D32D232" w:rsidR="00F62474" w:rsidRPr="00CD44C7" w:rsidRDefault="00F62474" w:rsidP="009A4791">
            <w:pPr>
              <w:rPr>
                <w:rFonts w:ascii="Times New Roman" w:hAnsi="Times New Roman" w:cs="Times New Roman"/>
                <w:sz w:val="18"/>
                <w:szCs w:val="18"/>
              </w:rPr>
            </w:pPr>
            <w:r w:rsidRPr="00CD44C7">
              <w:rPr>
                <w:rFonts w:ascii="Times New Roman" w:hAnsi="Times New Roman" w:cs="Times New Roman"/>
                <w:sz w:val="18"/>
                <w:szCs w:val="18"/>
              </w:rPr>
              <w:t>3. Умение донести информацию до лиц, принимающих решения.</w:t>
            </w:r>
          </w:p>
        </w:tc>
      </w:tr>
      <w:tr w:rsidR="00F62474" w:rsidRPr="00614268" w14:paraId="40811ED9" w14:textId="77777777" w:rsidTr="00E22123">
        <w:trPr>
          <w:trHeight w:val="1357"/>
        </w:trPr>
        <w:tc>
          <w:tcPr>
            <w:tcW w:w="1843" w:type="dxa"/>
            <w:vMerge/>
          </w:tcPr>
          <w:p w14:paraId="02227FE9" w14:textId="77777777" w:rsidR="00F62474" w:rsidRPr="00614268" w:rsidRDefault="00F62474" w:rsidP="009A4791">
            <w:pPr>
              <w:autoSpaceDE w:val="0"/>
              <w:autoSpaceDN w:val="0"/>
              <w:adjustRightInd w:val="0"/>
              <w:spacing w:after="0"/>
              <w:jc w:val="both"/>
              <w:rPr>
                <w:rFonts w:ascii="Times New Roman" w:hAnsi="Times New Roman"/>
                <w:sz w:val="18"/>
                <w:szCs w:val="18"/>
              </w:rPr>
            </w:pPr>
          </w:p>
        </w:tc>
        <w:tc>
          <w:tcPr>
            <w:tcW w:w="2410" w:type="dxa"/>
          </w:tcPr>
          <w:p w14:paraId="0091B057" w14:textId="36F1F830" w:rsidR="00F62474" w:rsidRPr="00614268" w:rsidRDefault="00F62474" w:rsidP="009A4791">
            <w:pPr>
              <w:autoSpaceDE w:val="0"/>
              <w:autoSpaceDN w:val="0"/>
              <w:adjustRightInd w:val="0"/>
              <w:spacing w:after="0" w:line="240" w:lineRule="auto"/>
              <w:rPr>
                <w:rFonts w:ascii="Times New Roman" w:hAnsi="Times New Roman"/>
                <w:sz w:val="18"/>
                <w:szCs w:val="18"/>
              </w:rPr>
            </w:pPr>
            <w:r w:rsidRPr="00614268">
              <w:rPr>
                <w:rFonts w:ascii="Times New Roman" w:hAnsi="Times New Roman"/>
                <w:sz w:val="18"/>
                <w:szCs w:val="18"/>
              </w:rPr>
              <w:t>Способность применять знания этапов жизненного цикла изделия, продукции или услуги – ПК-17</w:t>
            </w:r>
          </w:p>
        </w:tc>
        <w:tc>
          <w:tcPr>
            <w:tcW w:w="1984" w:type="dxa"/>
          </w:tcPr>
          <w:p w14:paraId="65048057" w14:textId="77777777" w:rsidR="00F62474" w:rsidRPr="00614268" w:rsidRDefault="00F62474" w:rsidP="00F36B8C">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Знать этапы жизненного цикла изделия, продукции или услуги на объекте деятельности</w:t>
            </w:r>
          </w:p>
          <w:p w14:paraId="7026B0E7" w14:textId="77777777" w:rsidR="00F62474" w:rsidRPr="00614268" w:rsidRDefault="00F62474" w:rsidP="009A4791">
            <w:pPr>
              <w:autoSpaceDE w:val="0"/>
              <w:autoSpaceDN w:val="0"/>
              <w:adjustRightInd w:val="0"/>
              <w:spacing w:after="0"/>
              <w:rPr>
                <w:rFonts w:ascii="Times New Roman" w:hAnsi="Times New Roman"/>
                <w:sz w:val="18"/>
                <w:szCs w:val="18"/>
              </w:rPr>
            </w:pPr>
          </w:p>
        </w:tc>
        <w:tc>
          <w:tcPr>
            <w:tcW w:w="1701" w:type="dxa"/>
          </w:tcPr>
          <w:p w14:paraId="175D80B4" w14:textId="5E2945F9" w:rsidR="00F62474" w:rsidRPr="00614268" w:rsidRDefault="00F62474" w:rsidP="009A4791">
            <w:pPr>
              <w:autoSpaceDE w:val="0"/>
              <w:autoSpaceDN w:val="0"/>
              <w:adjustRightInd w:val="0"/>
              <w:spacing w:after="0"/>
              <w:rPr>
                <w:rFonts w:ascii="Times New Roman" w:hAnsi="Times New Roman"/>
                <w:sz w:val="18"/>
                <w:szCs w:val="18"/>
              </w:rPr>
            </w:pPr>
            <w:r w:rsidRPr="00614268">
              <w:rPr>
                <w:rFonts w:ascii="Times New Roman" w:hAnsi="Times New Roman" w:cs="Times New Roman"/>
                <w:sz w:val="18"/>
                <w:szCs w:val="18"/>
              </w:rPr>
              <w:t xml:space="preserve">Уметь выделять этапы жизненного цикла изделия, продукции или услуги и исследовать их на предмет соответствия критериям </w:t>
            </w:r>
            <w:r w:rsidRPr="00614268">
              <w:rPr>
                <w:rFonts w:ascii="Times New Roman" w:hAnsi="Times New Roman"/>
                <w:sz w:val="18"/>
                <w:szCs w:val="18"/>
              </w:rPr>
              <w:t>премии Правительства Российской Федерации в области качества</w:t>
            </w:r>
          </w:p>
        </w:tc>
        <w:tc>
          <w:tcPr>
            <w:tcW w:w="1560" w:type="dxa"/>
            <w:vMerge/>
          </w:tcPr>
          <w:p w14:paraId="791F4AAF" w14:textId="77777777" w:rsidR="00F62474" w:rsidRPr="00614268" w:rsidRDefault="00F62474" w:rsidP="009A4791">
            <w:pPr>
              <w:spacing w:after="0" w:line="240" w:lineRule="auto"/>
              <w:rPr>
                <w:rFonts w:ascii="Times New Roman" w:hAnsi="Times New Roman" w:cs="Times New Roman"/>
                <w:sz w:val="18"/>
                <w:szCs w:val="18"/>
              </w:rPr>
            </w:pPr>
          </w:p>
        </w:tc>
      </w:tr>
      <w:tr w:rsidR="00F62474" w:rsidRPr="00614268" w14:paraId="43C969BE" w14:textId="77777777" w:rsidTr="00F62474">
        <w:trPr>
          <w:trHeight w:val="1667"/>
        </w:trPr>
        <w:tc>
          <w:tcPr>
            <w:tcW w:w="1843" w:type="dxa"/>
            <w:vMerge/>
          </w:tcPr>
          <w:p w14:paraId="24A7561F" w14:textId="77777777" w:rsidR="00F62474" w:rsidRPr="00614268" w:rsidRDefault="00F62474" w:rsidP="009A4791">
            <w:pPr>
              <w:autoSpaceDE w:val="0"/>
              <w:autoSpaceDN w:val="0"/>
              <w:adjustRightInd w:val="0"/>
              <w:spacing w:after="0"/>
              <w:jc w:val="both"/>
              <w:rPr>
                <w:rFonts w:ascii="Times New Roman" w:hAnsi="Times New Roman"/>
                <w:sz w:val="18"/>
                <w:szCs w:val="18"/>
              </w:rPr>
            </w:pPr>
          </w:p>
        </w:tc>
        <w:tc>
          <w:tcPr>
            <w:tcW w:w="2410" w:type="dxa"/>
          </w:tcPr>
          <w:p w14:paraId="429F9FBB" w14:textId="6C897CB8" w:rsidR="00F62474" w:rsidRPr="00614268" w:rsidRDefault="00F62474" w:rsidP="009A4791">
            <w:pPr>
              <w:autoSpaceDE w:val="0"/>
              <w:autoSpaceDN w:val="0"/>
              <w:adjustRightInd w:val="0"/>
              <w:spacing w:after="0" w:line="240" w:lineRule="auto"/>
              <w:rPr>
                <w:rFonts w:ascii="Times New Roman" w:hAnsi="Times New Roman"/>
                <w:sz w:val="18"/>
                <w:szCs w:val="18"/>
              </w:rPr>
            </w:pPr>
            <w:r w:rsidRPr="00614268">
              <w:rPr>
                <w:rFonts w:ascii="Times New Roman" w:hAnsi="Times New Roman"/>
                <w:sz w:val="18"/>
                <w:szCs w:val="18"/>
              </w:rPr>
              <w:t>Способность руководить малым коллективом – ПК-24</w:t>
            </w:r>
          </w:p>
        </w:tc>
        <w:tc>
          <w:tcPr>
            <w:tcW w:w="1984" w:type="dxa"/>
          </w:tcPr>
          <w:p w14:paraId="00BF92D1" w14:textId="7039C752" w:rsidR="00F62474" w:rsidRPr="00614268" w:rsidRDefault="00F62474" w:rsidP="009A4791">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Знать основные принципы менеджмента и работы в малых группах</w:t>
            </w:r>
          </w:p>
        </w:tc>
        <w:tc>
          <w:tcPr>
            <w:tcW w:w="1701" w:type="dxa"/>
          </w:tcPr>
          <w:p w14:paraId="50701326" w14:textId="40A15C17" w:rsidR="00F62474" w:rsidRPr="00614268" w:rsidRDefault="00F62474" w:rsidP="009A4791">
            <w:pPr>
              <w:autoSpaceDE w:val="0"/>
              <w:autoSpaceDN w:val="0"/>
              <w:adjustRightInd w:val="0"/>
              <w:spacing w:after="0"/>
              <w:rPr>
                <w:rFonts w:ascii="Times New Roman" w:hAnsi="Times New Roman"/>
                <w:sz w:val="18"/>
                <w:szCs w:val="18"/>
              </w:rPr>
            </w:pPr>
            <w:r w:rsidRPr="00614268">
              <w:rPr>
                <w:rFonts w:ascii="Times New Roman" w:hAnsi="Times New Roman"/>
                <w:sz w:val="18"/>
                <w:szCs w:val="18"/>
              </w:rPr>
              <w:t>Уметь применять основные принципы и функции управления в малых коллективах</w:t>
            </w:r>
          </w:p>
        </w:tc>
        <w:tc>
          <w:tcPr>
            <w:tcW w:w="1560" w:type="dxa"/>
            <w:vMerge/>
          </w:tcPr>
          <w:p w14:paraId="769B6D9F" w14:textId="77777777" w:rsidR="00F62474" w:rsidRPr="00614268" w:rsidRDefault="00F62474" w:rsidP="009A4791">
            <w:pPr>
              <w:spacing w:after="0" w:line="240" w:lineRule="auto"/>
              <w:rPr>
                <w:rFonts w:ascii="Times New Roman" w:hAnsi="Times New Roman" w:cs="Times New Roman"/>
                <w:sz w:val="18"/>
                <w:szCs w:val="18"/>
              </w:rPr>
            </w:pPr>
          </w:p>
        </w:tc>
      </w:tr>
    </w:tbl>
    <w:p w14:paraId="2E5EA51E" w14:textId="77777777" w:rsidR="007B03F6" w:rsidRDefault="007B03F6" w:rsidP="00BE6BBE">
      <w:pPr>
        <w:keepNext/>
        <w:spacing w:line="240" w:lineRule="auto"/>
        <w:jc w:val="right"/>
        <w:rPr>
          <w:rFonts w:ascii="Times New Roman" w:hAnsi="Times New Roman"/>
          <w:bCs/>
          <w:sz w:val="24"/>
          <w:szCs w:val="18"/>
        </w:rPr>
      </w:pPr>
    </w:p>
    <w:p w14:paraId="5A571BB0" w14:textId="3D2422FA" w:rsidR="00BE6BBE" w:rsidRPr="003B139E" w:rsidRDefault="00BE6BBE" w:rsidP="00BE6BBE">
      <w:pPr>
        <w:keepNext/>
        <w:spacing w:line="240" w:lineRule="auto"/>
        <w:jc w:val="right"/>
        <w:rPr>
          <w:rFonts w:ascii="Times New Roman" w:hAnsi="Times New Roman"/>
          <w:bCs/>
          <w:sz w:val="24"/>
          <w:szCs w:val="18"/>
        </w:rPr>
      </w:pPr>
      <w:r w:rsidRPr="003B139E">
        <w:rPr>
          <w:rFonts w:ascii="Times New Roman" w:hAnsi="Times New Roman"/>
          <w:bCs/>
          <w:sz w:val="24"/>
          <w:szCs w:val="18"/>
        </w:rPr>
        <w:t xml:space="preserve">Таблица 5. </w:t>
      </w:r>
    </w:p>
    <w:p w14:paraId="5ACE0B66" w14:textId="77777777" w:rsidR="00BE6BBE" w:rsidRPr="003B139E" w:rsidRDefault="00BE6BBE" w:rsidP="00BE6BBE">
      <w:pPr>
        <w:keepNext/>
        <w:spacing w:line="240" w:lineRule="auto"/>
        <w:jc w:val="center"/>
        <w:rPr>
          <w:rFonts w:ascii="Times New Roman" w:hAnsi="Times New Roman"/>
          <w:b/>
          <w:bCs/>
          <w:sz w:val="24"/>
          <w:szCs w:val="18"/>
        </w:rPr>
      </w:pPr>
      <w:r w:rsidRPr="003B139E">
        <w:rPr>
          <w:rFonts w:ascii="Times New Roman" w:hAnsi="Times New Roman"/>
          <w:b/>
          <w:bCs/>
          <w:sz w:val="24"/>
          <w:szCs w:val="18"/>
        </w:rPr>
        <w:t>Структура</w:t>
      </w:r>
      <w:r w:rsidRPr="002717CD">
        <w:rPr>
          <w:rFonts w:ascii="Times New Roman" w:hAnsi="Times New Roman"/>
          <w:b/>
          <w:bCs/>
          <w:color w:val="FF0000"/>
          <w:sz w:val="24"/>
          <w:szCs w:val="18"/>
        </w:rPr>
        <w:t xml:space="preserve"> </w:t>
      </w:r>
      <w:r w:rsidRPr="003B139E">
        <w:rPr>
          <w:rFonts w:ascii="Times New Roman" w:hAnsi="Times New Roman"/>
          <w:b/>
          <w:bCs/>
          <w:sz w:val="24"/>
          <w:szCs w:val="18"/>
        </w:rPr>
        <w:t>дисциплины</w:t>
      </w: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41"/>
        <w:gridCol w:w="688"/>
        <w:gridCol w:w="692"/>
        <w:gridCol w:w="699"/>
        <w:gridCol w:w="567"/>
        <w:gridCol w:w="567"/>
        <w:gridCol w:w="705"/>
        <w:gridCol w:w="561"/>
        <w:gridCol w:w="287"/>
        <w:gridCol w:w="565"/>
        <w:gridCol w:w="424"/>
        <w:gridCol w:w="389"/>
        <w:gridCol w:w="1604"/>
      </w:tblGrid>
      <w:tr w:rsidR="00F22FBE" w:rsidRPr="0030711B" w14:paraId="6730F309" w14:textId="77777777" w:rsidTr="00B02557">
        <w:trPr>
          <w:trHeight w:val="80"/>
          <w:tblHeader/>
        </w:trPr>
        <w:tc>
          <w:tcPr>
            <w:tcW w:w="270" w:type="pct"/>
            <w:vMerge w:val="restart"/>
            <w:shd w:val="clear" w:color="auto" w:fill="DBE5F1"/>
            <w:vAlign w:val="center"/>
          </w:tcPr>
          <w:p w14:paraId="2D982771"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 п/п</w:t>
            </w:r>
          </w:p>
        </w:tc>
        <w:tc>
          <w:tcPr>
            <w:tcW w:w="947" w:type="pct"/>
            <w:vMerge w:val="restart"/>
            <w:shd w:val="clear" w:color="auto" w:fill="DBE5F1"/>
            <w:vAlign w:val="center"/>
          </w:tcPr>
          <w:p w14:paraId="412DD64B" w14:textId="02ACB5E2" w:rsidR="00BE6BBE" w:rsidRPr="0030711B" w:rsidRDefault="00BE6BBE" w:rsidP="00894890">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Наименовани</w:t>
            </w:r>
            <w:r w:rsidR="00894890">
              <w:rPr>
                <w:rFonts w:ascii="Times New Roman" w:hAnsi="Times New Roman"/>
                <w:b/>
                <w:sz w:val="18"/>
                <w:szCs w:val="18"/>
              </w:rPr>
              <w:t>е</w:t>
            </w:r>
            <w:r w:rsidRPr="0030711B">
              <w:rPr>
                <w:rFonts w:ascii="Times New Roman" w:hAnsi="Times New Roman"/>
                <w:b/>
                <w:color w:val="000000"/>
                <w:sz w:val="18"/>
                <w:szCs w:val="18"/>
              </w:rPr>
              <w:t xml:space="preserve"> </w:t>
            </w:r>
            <w:r w:rsidR="00894890" w:rsidRPr="002E12DA">
              <w:rPr>
                <w:rFonts w:ascii="Times New Roman" w:hAnsi="Times New Roman"/>
                <w:b/>
                <w:sz w:val="18"/>
                <w:szCs w:val="18"/>
              </w:rPr>
              <w:t>разделов и</w:t>
            </w:r>
            <w:r w:rsidR="00894890">
              <w:rPr>
                <w:rFonts w:ascii="Times New Roman" w:hAnsi="Times New Roman"/>
                <w:b/>
                <w:color w:val="000000"/>
                <w:sz w:val="18"/>
                <w:szCs w:val="18"/>
              </w:rPr>
              <w:t xml:space="preserve"> </w:t>
            </w:r>
            <w:r w:rsidRPr="0030711B">
              <w:rPr>
                <w:rFonts w:ascii="Times New Roman" w:hAnsi="Times New Roman"/>
                <w:b/>
                <w:color w:val="000000"/>
                <w:sz w:val="18"/>
                <w:szCs w:val="18"/>
              </w:rPr>
              <w:t>тем</w:t>
            </w:r>
            <w:r w:rsidR="00894890">
              <w:rPr>
                <w:rFonts w:ascii="Times New Roman" w:hAnsi="Times New Roman"/>
                <w:b/>
                <w:color w:val="000000"/>
                <w:sz w:val="18"/>
                <w:szCs w:val="18"/>
              </w:rPr>
              <w:t xml:space="preserve"> </w:t>
            </w:r>
          </w:p>
        </w:tc>
        <w:tc>
          <w:tcPr>
            <w:tcW w:w="336" w:type="pct"/>
            <w:vMerge w:val="restart"/>
            <w:shd w:val="clear" w:color="auto" w:fill="DBE5F1"/>
          </w:tcPr>
          <w:p w14:paraId="1682D696"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Общая трудоемкость, часы</w:t>
            </w:r>
          </w:p>
        </w:tc>
        <w:tc>
          <w:tcPr>
            <w:tcW w:w="1577" w:type="pct"/>
            <w:gridSpan w:val="5"/>
            <w:shd w:val="clear" w:color="auto" w:fill="DBE5F1"/>
            <w:vAlign w:val="center"/>
          </w:tcPr>
          <w:p w14:paraId="346EFC14"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Количество часов (час.) и (или) зачетных единиц (</w:t>
            </w:r>
            <w:proofErr w:type="spellStart"/>
            <w:r w:rsidRPr="0030711B">
              <w:rPr>
                <w:rFonts w:ascii="Times New Roman" w:hAnsi="Times New Roman"/>
                <w:b/>
                <w:color w:val="000000"/>
                <w:sz w:val="18"/>
                <w:szCs w:val="18"/>
              </w:rPr>
              <w:t>з.е</w:t>
            </w:r>
            <w:proofErr w:type="spellEnd"/>
            <w:r w:rsidRPr="0030711B">
              <w:rPr>
                <w:rFonts w:ascii="Times New Roman" w:hAnsi="Times New Roman"/>
                <w:b/>
                <w:color w:val="000000"/>
                <w:sz w:val="18"/>
                <w:szCs w:val="18"/>
              </w:rPr>
              <w:t>.)</w:t>
            </w:r>
          </w:p>
        </w:tc>
        <w:tc>
          <w:tcPr>
            <w:tcW w:w="1087" w:type="pct"/>
            <w:gridSpan w:val="5"/>
            <w:shd w:val="clear" w:color="auto" w:fill="DBE5F1"/>
          </w:tcPr>
          <w:p w14:paraId="20C95EF6"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20"/>
                <w:szCs w:val="20"/>
              </w:rPr>
              <w:t>С применением электронного обучения и (или) дистанционных образовательных технологий (час.) и (или) зачетных единиц (</w:t>
            </w:r>
            <w:proofErr w:type="spellStart"/>
            <w:r w:rsidRPr="0030711B">
              <w:rPr>
                <w:rFonts w:ascii="Times New Roman" w:hAnsi="Times New Roman"/>
                <w:b/>
                <w:color w:val="000000"/>
                <w:sz w:val="20"/>
                <w:szCs w:val="20"/>
              </w:rPr>
              <w:t>з.е</w:t>
            </w:r>
            <w:proofErr w:type="spellEnd"/>
            <w:r w:rsidRPr="0030711B">
              <w:rPr>
                <w:rFonts w:ascii="Times New Roman" w:hAnsi="Times New Roman"/>
                <w:b/>
                <w:color w:val="000000"/>
                <w:sz w:val="20"/>
                <w:szCs w:val="20"/>
              </w:rPr>
              <w:t>.)</w:t>
            </w:r>
          </w:p>
        </w:tc>
        <w:tc>
          <w:tcPr>
            <w:tcW w:w="783" w:type="pct"/>
            <w:vMerge w:val="restart"/>
            <w:shd w:val="clear" w:color="auto" w:fill="DBE5F1"/>
            <w:vAlign w:val="center"/>
          </w:tcPr>
          <w:p w14:paraId="684CD915" w14:textId="074B3067" w:rsidR="00BE6BBE" w:rsidRPr="0030711B" w:rsidRDefault="00BE6BBE" w:rsidP="007B03F6">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Форма</w:t>
            </w:r>
            <w:r w:rsidRPr="0030711B">
              <w:rPr>
                <w:rFonts w:ascii="Times New Roman" w:hAnsi="Times New Roman"/>
                <w:b/>
                <w:color w:val="000000"/>
                <w:sz w:val="18"/>
                <w:szCs w:val="18"/>
              </w:rPr>
              <w:br/>
              <w:t xml:space="preserve">текущего </w:t>
            </w:r>
            <w:r w:rsidRPr="0030711B">
              <w:rPr>
                <w:rFonts w:ascii="Times New Roman" w:hAnsi="Times New Roman"/>
                <w:b/>
                <w:color w:val="000000"/>
                <w:sz w:val="18"/>
                <w:szCs w:val="18"/>
              </w:rPr>
              <w:br/>
              <w:t>контроля</w:t>
            </w:r>
            <w:r w:rsidRPr="0030711B">
              <w:rPr>
                <w:rFonts w:ascii="Times New Roman" w:hAnsi="Times New Roman"/>
                <w:b/>
                <w:color w:val="000000"/>
              </w:rPr>
              <w:t xml:space="preserve"> </w:t>
            </w:r>
            <w:r w:rsidRPr="0030711B">
              <w:rPr>
                <w:rFonts w:ascii="Times New Roman" w:hAnsi="Times New Roman"/>
                <w:b/>
                <w:color w:val="000000"/>
                <w:sz w:val="18"/>
                <w:szCs w:val="18"/>
              </w:rPr>
              <w:t>успеваемости, промежуточной аттестации</w:t>
            </w:r>
          </w:p>
        </w:tc>
      </w:tr>
      <w:tr w:rsidR="00B02557" w:rsidRPr="0030711B" w14:paraId="1751471E" w14:textId="77777777" w:rsidTr="006D711A">
        <w:trPr>
          <w:trHeight w:val="80"/>
          <w:tblHeader/>
        </w:trPr>
        <w:tc>
          <w:tcPr>
            <w:tcW w:w="270" w:type="pct"/>
            <w:vMerge/>
            <w:shd w:val="clear" w:color="auto" w:fill="B8CCE4"/>
            <w:vAlign w:val="center"/>
          </w:tcPr>
          <w:p w14:paraId="5BE89C80"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947" w:type="pct"/>
            <w:vMerge/>
            <w:shd w:val="clear" w:color="auto" w:fill="B8CCE4"/>
            <w:vAlign w:val="center"/>
          </w:tcPr>
          <w:p w14:paraId="05C8BA7D"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336" w:type="pct"/>
            <w:vMerge/>
            <w:shd w:val="clear" w:color="auto" w:fill="DBE5F1"/>
          </w:tcPr>
          <w:p w14:paraId="00A6F4AD"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338" w:type="pct"/>
            <w:vMerge w:val="restart"/>
            <w:shd w:val="clear" w:color="auto" w:fill="DBE5F1"/>
            <w:vAlign w:val="center"/>
          </w:tcPr>
          <w:p w14:paraId="20054B38"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Всего</w:t>
            </w:r>
          </w:p>
        </w:tc>
        <w:tc>
          <w:tcPr>
            <w:tcW w:w="895" w:type="pct"/>
            <w:gridSpan w:val="3"/>
            <w:shd w:val="clear" w:color="auto" w:fill="DBE5F1"/>
            <w:vAlign w:val="center"/>
          </w:tcPr>
          <w:p w14:paraId="062369EE"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Контактная работа</w:t>
            </w:r>
          </w:p>
        </w:tc>
        <w:tc>
          <w:tcPr>
            <w:tcW w:w="344" w:type="pct"/>
            <w:vMerge w:val="restart"/>
            <w:shd w:val="clear" w:color="auto" w:fill="DBE5F1"/>
            <w:vAlign w:val="center"/>
          </w:tcPr>
          <w:p w14:paraId="17A3927D"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СР</w:t>
            </w:r>
          </w:p>
        </w:tc>
        <w:tc>
          <w:tcPr>
            <w:tcW w:w="274" w:type="pct"/>
            <w:vMerge w:val="restart"/>
            <w:shd w:val="clear" w:color="auto" w:fill="DBE5F1"/>
            <w:vAlign w:val="center"/>
          </w:tcPr>
          <w:p w14:paraId="79377805"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Всего</w:t>
            </w:r>
          </w:p>
        </w:tc>
        <w:tc>
          <w:tcPr>
            <w:tcW w:w="623" w:type="pct"/>
            <w:gridSpan w:val="3"/>
            <w:shd w:val="clear" w:color="auto" w:fill="DBE5F1"/>
            <w:vAlign w:val="center"/>
          </w:tcPr>
          <w:p w14:paraId="60045F9F"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Контактная работа</w:t>
            </w:r>
          </w:p>
        </w:tc>
        <w:tc>
          <w:tcPr>
            <w:tcW w:w="190" w:type="pct"/>
            <w:vMerge w:val="restart"/>
            <w:shd w:val="clear" w:color="auto" w:fill="DBE5F1"/>
            <w:vAlign w:val="center"/>
          </w:tcPr>
          <w:p w14:paraId="22D54C7A"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СР</w:t>
            </w:r>
          </w:p>
        </w:tc>
        <w:tc>
          <w:tcPr>
            <w:tcW w:w="783" w:type="pct"/>
            <w:vMerge/>
            <w:shd w:val="clear" w:color="auto" w:fill="DBE5F1"/>
            <w:vAlign w:val="center"/>
          </w:tcPr>
          <w:p w14:paraId="6BE3A581" w14:textId="77777777" w:rsidR="00BE6BBE" w:rsidRPr="0030711B" w:rsidRDefault="00BE6BBE" w:rsidP="004F2E88">
            <w:pPr>
              <w:spacing w:after="0" w:line="240" w:lineRule="auto"/>
              <w:jc w:val="center"/>
              <w:rPr>
                <w:rFonts w:ascii="Times New Roman" w:hAnsi="Times New Roman"/>
                <w:b/>
                <w:color w:val="000000"/>
                <w:sz w:val="18"/>
                <w:szCs w:val="18"/>
              </w:rPr>
            </w:pPr>
          </w:p>
        </w:tc>
      </w:tr>
      <w:tr w:rsidR="00B02557" w:rsidRPr="0030711B" w14:paraId="3A171F05" w14:textId="77777777" w:rsidTr="00B02557">
        <w:trPr>
          <w:trHeight w:val="830"/>
          <w:tblHeader/>
        </w:trPr>
        <w:tc>
          <w:tcPr>
            <w:tcW w:w="270" w:type="pct"/>
            <w:vMerge/>
            <w:shd w:val="clear" w:color="auto" w:fill="DBE5F1"/>
          </w:tcPr>
          <w:p w14:paraId="24220A1D" w14:textId="77777777" w:rsidR="00BE6BBE" w:rsidRPr="0030711B" w:rsidRDefault="00BE6BBE" w:rsidP="004F2E88">
            <w:pPr>
              <w:spacing w:after="0" w:line="240" w:lineRule="auto"/>
              <w:jc w:val="both"/>
              <w:rPr>
                <w:rFonts w:ascii="Times New Roman" w:hAnsi="Times New Roman"/>
                <w:b/>
                <w:color w:val="000000"/>
                <w:sz w:val="18"/>
                <w:szCs w:val="18"/>
              </w:rPr>
            </w:pPr>
          </w:p>
        </w:tc>
        <w:tc>
          <w:tcPr>
            <w:tcW w:w="947" w:type="pct"/>
            <w:vMerge/>
            <w:shd w:val="clear" w:color="auto" w:fill="DBE5F1"/>
            <w:vAlign w:val="center"/>
          </w:tcPr>
          <w:p w14:paraId="48EAC790"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336" w:type="pct"/>
            <w:vMerge/>
            <w:shd w:val="clear" w:color="auto" w:fill="DBE5F1"/>
          </w:tcPr>
          <w:p w14:paraId="71F6AEA9"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338" w:type="pct"/>
            <w:vMerge/>
            <w:shd w:val="clear" w:color="auto" w:fill="DBE5F1"/>
            <w:vAlign w:val="center"/>
          </w:tcPr>
          <w:p w14:paraId="1F9770F3"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341" w:type="pct"/>
            <w:shd w:val="clear" w:color="auto" w:fill="DBE5F1"/>
            <w:vAlign w:val="center"/>
          </w:tcPr>
          <w:p w14:paraId="0FD4CEF5"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Л</w:t>
            </w:r>
          </w:p>
        </w:tc>
        <w:tc>
          <w:tcPr>
            <w:tcW w:w="277" w:type="pct"/>
            <w:shd w:val="clear" w:color="auto" w:fill="DBE5F1"/>
            <w:vAlign w:val="center"/>
          </w:tcPr>
          <w:p w14:paraId="721434B7"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ЛЗ</w:t>
            </w:r>
          </w:p>
        </w:tc>
        <w:tc>
          <w:tcPr>
            <w:tcW w:w="277" w:type="pct"/>
            <w:shd w:val="clear" w:color="auto" w:fill="DBE5F1"/>
            <w:vAlign w:val="center"/>
          </w:tcPr>
          <w:p w14:paraId="0C3734AA"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ПЗ</w:t>
            </w:r>
          </w:p>
        </w:tc>
        <w:tc>
          <w:tcPr>
            <w:tcW w:w="344" w:type="pct"/>
            <w:vMerge/>
            <w:shd w:val="clear" w:color="auto" w:fill="DBE5F1"/>
            <w:vAlign w:val="center"/>
          </w:tcPr>
          <w:p w14:paraId="3CEC0BB0"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274" w:type="pct"/>
            <w:vMerge/>
            <w:shd w:val="clear" w:color="auto" w:fill="B8CCE4"/>
          </w:tcPr>
          <w:p w14:paraId="4689460A"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140" w:type="pct"/>
            <w:shd w:val="clear" w:color="auto" w:fill="DBE5F1"/>
            <w:vAlign w:val="center"/>
          </w:tcPr>
          <w:p w14:paraId="1B50C514"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Л</w:t>
            </w:r>
          </w:p>
        </w:tc>
        <w:tc>
          <w:tcPr>
            <w:tcW w:w="276" w:type="pct"/>
            <w:shd w:val="clear" w:color="auto" w:fill="DBE5F1"/>
            <w:vAlign w:val="center"/>
          </w:tcPr>
          <w:p w14:paraId="04A542C5"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ЛЗ</w:t>
            </w:r>
          </w:p>
        </w:tc>
        <w:tc>
          <w:tcPr>
            <w:tcW w:w="207" w:type="pct"/>
            <w:shd w:val="clear" w:color="auto" w:fill="DBE5F1"/>
            <w:vAlign w:val="center"/>
          </w:tcPr>
          <w:p w14:paraId="52FF4360" w14:textId="77777777" w:rsidR="00BE6BBE" w:rsidRPr="0030711B" w:rsidRDefault="00BE6BBE" w:rsidP="004F2E88">
            <w:pPr>
              <w:spacing w:after="0" w:line="240" w:lineRule="auto"/>
              <w:jc w:val="center"/>
              <w:rPr>
                <w:rFonts w:ascii="Times New Roman" w:hAnsi="Times New Roman"/>
                <w:b/>
                <w:color w:val="000000"/>
                <w:sz w:val="18"/>
                <w:szCs w:val="18"/>
              </w:rPr>
            </w:pPr>
            <w:r w:rsidRPr="0030711B">
              <w:rPr>
                <w:rFonts w:ascii="Times New Roman" w:hAnsi="Times New Roman"/>
                <w:b/>
                <w:color w:val="000000"/>
                <w:sz w:val="18"/>
                <w:szCs w:val="18"/>
              </w:rPr>
              <w:t>ПЗ</w:t>
            </w:r>
          </w:p>
        </w:tc>
        <w:tc>
          <w:tcPr>
            <w:tcW w:w="190" w:type="pct"/>
            <w:vMerge/>
            <w:shd w:val="clear" w:color="auto" w:fill="B8CCE4"/>
          </w:tcPr>
          <w:p w14:paraId="25C8A27A" w14:textId="77777777" w:rsidR="00BE6BBE" w:rsidRPr="0030711B" w:rsidRDefault="00BE6BBE" w:rsidP="004F2E88">
            <w:pPr>
              <w:spacing w:after="0" w:line="240" w:lineRule="auto"/>
              <w:jc w:val="center"/>
              <w:rPr>
                <w:rFonts w:ascii="Times New Roman" w:hAnsi="Times New Roman"/>
                <w:b/>
                <w:color w:val="000000"/>
                <w:sz w:val="18"/>
                <w:szCs w:val="18"/>
              </w:rPr>
            </w:pPr>
          </w:p>
        </w:tc>
        <w:tc>
          <w:tcPr>
            <w:tcW w:w="783" w:type="pct"/>
            <w:vMerge/>
            <w:shd w:val="clear" w:color="auto" w:fill="DBE5F1"/>
            <w:vAlign w:val="center"/>
          </w:tcPr>
          <w:p w14:paraId="1D0DEBAD" w14:textId="77777777" w:rsidR="00BE6BBE" w:rsidRPr="0030711B" w:rsidRDefault="00BE6BBE" w:rsidP="004F2E88">
            <w:pPr>
              <w:spacing w:after="0" w:line="240" w:lineRule="auto"/>
              <w:jc w:val="center"/>
              <w:rPr>
                <w:rFonts w:ascii="Times New Roman" w:hAnsi="Times New Roman"/>
                <w:b/>
                <w:color w:val="000000"/>
                <w:sz w:val="18"/>
                <w:szCs w:val="18"/>
              </w:rPr>
            </w:pPr>
          </w:p>
        </w:tc>
      </w:tr>
      <w:tr w:rsidR="00B02557" w:rsidRPr="0030711B" w14:paraId="7B548589" w14:textId="77777777" w:rsidTr="00B02557">
        <w:tc>
          <w:tcPr>
            <w:tcW w:w="270" w:type="pct"/>
            <w:vAlign w:val="center"/>
          </w:tcPr>
          <w:p w14:paraId="72950F54" w14:textId="77777777" w:rsidR="00F2499E" w:rsidRPr="00FA5ADB" w:rsidRDefault="00F2499E"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Borders>
              <w:top w:val="single" w:sz="4" w:space="0" w:color="auto"/>
              <w:left w:val="single" w:sz="4" w:space="0" w:color="auto"/>
              <w:bottom w:val="single" w:sz="4" w:space="0" w:color="auto"/>
              <w:right w:val="single" w:sz="4" w:space="0" w:color="auto"/>
            </w:tcBorders>
          </w:tcPr>
          <w:p w14:paraId="5B79FC87" w14:textId="0AA45121" w:rsidR="00F2499E" w:rsidRPr="008B06EC" w:rsidRDefault="00F2499E" w:rsidP="00454566">
            <w:pPr>
              <w:spacing w:after="0" w:line="240" w:lineRule="auto"/>
              <w:contextualSpacing/>
              <w:rPr>
                <w:rFonts w:ascii="Times New Roman" w:hAnsi="Times New Roman"/>
                <w:b/>
                <w:sz w:val="18"/>
                <w:szCs w:val="18"/>
              </w:rPr>
            </w:pPr>
            <w:r w:rsidRPr="008B06EC">
              <w:rPr>
                <w:rFonts w:ascii="Times New Roman" w:hAnsi="Times New Roman" w:cs="Times New Roman"/>
                <w:b/>
                <w:sz w:val="20"/>
                <w:szCs w:val="20"/>
              </w:rPr>
              <w:t xml:space="preserve">Раздел 1 </w:t>
            </w:r>
            <w:r w:rsidR="00074E78" w:rsidRPr="008B06EC">
              <w:rPr>
                <w:rFonts w:ascii="Times New Roman" w:eastAsia="Times New Roman" w:hAnsi="Times New Roman" w:cs="Times New Roman"/>
                <w:b/>
                <w:sz w:val="20"/>
                <w:szCs w:val="20"/>
                <w:lang w:eastAsia="ru-RU"/>
              </w:rPr>
              <w:t>Национальные и международные премии в области качества</w:t>
            </w:r>
          </w:p>
        </w:tc>
        <w:tc>
          <w:tcPr>
            <w:tcW w:w="336" w:type="pct"/>
            <w:tcBorders>
              <w:top w:val="single" w:sz="4" w:space="0" w:color="auto"/>
              <w:left w:val="single" w:sz="4" w:space="0" w:color="auto"/>
              <w:bottom w:val="single" w:sz="4" w:space="0" w:color="auto"/>
              <w:right w:val="single" w:sz="4" w:space="0" w:color="auto"/>
            </w:tcBorders>
            <w:vAlign w:val="center"/>
          </w:tcPr>
          <w:p w14:paraId="71D9C059" w14:textId="04E86B7C" w:rsidR="00F2499E" w:rsidRPr="00C91BFB" w:rsidRDefault="00074E78"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F2499E" w:rsidRPr="00C91BFB">
              <w:rPr>
                <w:rFonts w:ascii="Times New Roman" w:hAnsi="Times New Roman" w:cs="Times New Roman"/>
                <w:b/>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14:paraId="49B51975" w14:textId="77777777" w:rsidR="00F2499E" w:rsidRPr="00C91BFB" w:rsidRDefault="00F2499E"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C91BFB">
              <w:rPr>
                <w:rFonts w:ascii="Times New Roman" w:hAnsi="Times New Roman" w:cs="Times New Roman"/>
                <w:b/>
                <w:color w:val="000000"/>
                <w:sz w:val="20"/>
                <w:szCs w:val="20"/>
              </w:rPr>
              <w:t>,0</w:t>
            </w:r>
          </w:p>
        </w:tc>
        <w:tc>
          <w:tcPr>
            <w:tcW w:w="341" w:type="pct"/>
            <w:tcBorders>
              <w:top w:val="single" w:sz="4" w:space="0" w:color="auto"/>
              <w:left w:val="single" w:sz="4" w:space="0" w:color="auto"/>
              <w:bottom w:val="single" w:sz="4" w:space="0" w:color="auto"/>
              <w:right w:val="single" w:sz="4" w:space="0" w:color="auto"/>
            </w:tcBorders>
            <w:vAlign w:val="center"/>
          </w:tcPr>
          <w:p w14:paraId="439E728C" w14:textId="77777777" w:rsidR="00F2499E" w:rsidRPr="00C91BFB" w:rsidRDefault="00F2499E"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C91BFB">
              <w:rPr>
                <w:rFonts w:ascii="Times New Roman" w:hAnsi="Times New Roman" w:cs="Times New Roman"/>
                <w:b/>
                <w:color w:val="000000"/>
                <w:sz w:val="20"/>
                <w:szCs w:val="20"/>
              </w:rPr>
              <w:t>,0</w:t>
            </w:r>
          </w:p>
        </w:tc>
        <w:tc>
          <w:tcPr>
            <w:tcW w:w="277" w:type="pct"/>
            <w:tcBorders>
              <w:top w:val="single" w:sz="4" w:space="0" w:color="auto"/>
              <w:left w:val="single" w:sz="4" w:space="0" w:color="auto"/>
              <w:bottom w:val="single" w:sz="4" w:space="0" w:color="auto"/>
              <w:right w:val="single" w:sz="4" w:space="0" w:color="auto"/>
            </w:tcBorders>
            <w:vAlign w:val="center"/>
          </w:tcPr>
          <w:p w14:paraId="309D44EB"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tcPr>
          <w:p w14:paraId="1C69BFF8" w14:textId="77777777" w:rsidR="00F2499E" w:rsidRPr="00C91BFB" w:rsidRDefault="00F2499E" w:rsidP="006445F6">
            <w:pPr>
              <w:jc w:val="center"/>
              <w:rPr>
                <w:rFonts w:ascii="Times New Roman" w:hAnsi="Times New Roman" w:cs="Times New Roman"/>
                <w:b/>
                <w:color w:val="000000"/>
                <w:sz w:val="20"/>
                <w:szCs w:val="20"/>
              </w:rPr>
            </w:pPr>
            <w:r w:rsidRPr="00C91BFB">
              <w:rPr>
                <w:rFonts w:ascii="Times New Roman" w:hAnsi="Times New Roman" w:cs="Times New Roman"/>
                <w:b/>
                <w:color w:val="000000"/>
                <w:sz w:val="20"/>
                <w:szCs w:val="20"/>
              </w:rPr>
              <w:t>-</w:t>
            </w:r>
          </w:p>
        </w:tc>
        <w:tc>
          <w:tcPr>
            <w:tcW w:w="344" w:type="pct"/>
            <w:tcBorders>
              <w:top w:val="single" w:sz="4" w:space="0" w:color="auto"/>
              <w:left w:val="single" w:sz="4" w:space="0" w:color="auto"/>
              <w:bottom w:val="single" w:sz="4" w:space="0" w:color="auto"/>
              <w:right w:val="single" w:sz="4" w:space="0" w:color="auto"/>
            </w:tcBorders>
            <w:vAlign w:val="center"/>
          </w:tcPr>
          <w:p w14:paraId="1FF64358" w14:textId="1B6735B3" w:rsidR="00F2499E" w:rsidRPr="00C91BFB" w:rsidRDefault="00074E78"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F2499E" w:rsidRPr="00C91BFB">
              <w:rPr>
                <w:rFonts w:ascii="Times New Roman" w:hAnsi="Times New Roman" w:cs="Times New Roman"/>
                <w:b/>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14:paraId="45824DED"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40" w:type="pct"/>
            <w:tcBorders>
              <w:top w:val="single" w:sz="4" w:space="0" w:color="auto"/>
              <w:left w:val="single" w:sz="4" w:space="0" w:color="auto"/>
              <w:bottom w:val="single" w:sz="4" w:space="0" w:color="auto"/>
              <w:right w:val="single" w:sz="4" w:space="0" w:color="auto"/>
            </w:tcBorders>
            <w:vAlign w:val="center"/>
          </w:tcPr>
          <w:p w14:paraId="32F45776"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14:paraId="62CC25F4"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07" w:type="pct"/>
            <w:tcBorders>
              <w:top w:val="single" w:sz="4" w:space="0" w:color="auto"/>
              <w:left w:val="single" w:sz="4" w:space="0" w:color="auto"/>
              <w:bottom w:val="single" w:sz="4" w:space="0" w:color="auto"/>
              <w:right w:val="single" w:sz="4" w:space="0" w:color="auto"/>
            </w:tcBorders>
            <w:vAlign w:val="center"/>
          </w:tcPr>
          <w:p w14:paraId="4CD8E48C"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90" w:type="pct"/>
            <w:tcBorders>
              <w:top w:val="single" w:sz="4" w:space="0" w:color="auto"/>
              <w:left w:val="single" w:sz="4" w:space="0" w:color="auto"/>
              <w:bottom w:val="single" w:sz="4" w:space="0" w:color="auto"/>
              <w:right w:val="single" w:sz="4" w:space="0" w:color="auto"/>
            </w:tcBorders>
            <w:vAlign w:val="center"/>
          </w:tcPr>
          <w:p w14:paraId="37C49FB5"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tcPr>
          <w:p w14:paraId="0D2FBC39" w14:textId="3594F17F"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О</w:t>
            </w:r>
            <w:r w:rsidR="005903C4" w:rsidRPr="00D26F1D">
              <w:rPr>
                <w:rFonts w:ascii="Times New Roman" w:hAnsi="Times New Roman"/>
                <w:sz w:val="18"/>
                <w:szCs w:val="18"/>
              </w:rPr>
              <w:t>,</w:t>
            </w:r>
            <w:r w:rsidR="00B72304">
              <w:rPr>
                <w:rFonts w:ascii="Times New Roman" w:hAnsi="Times New Roman"/>
                <w:sz w:val="18"/>
                <w:szCs w:val="18"/>
              </w:rPr>
              <w:t xml:space="preserve"> </w:t>
            </w:r>
            <w:r w:rsidR="005903C4" w:rsidRPr="00D26F1D">
              <w:rPr>
                <w:rFonts w:ascii="Times New Roman" w:hAnsi="Times New Roman"/>
                <w:sz w:val="18"/>
                <w:szCs w:val="18"/>
              </w:rPr>
              <w:t>Д</w:t>
            </w:r>
          </w:p>
        </w:tc>
      </w:tr>
      <w:tr w:rsidR="00B02557" w:rsidRPr="0030711B" w14:paraId="525FBBF2" w14:textId="77777777" w:rsidTr="00B02557">
        <w:tc>
          <w:tcPr>
            <w:tcW w:w="270" w:type="pct"/>
            <w:vAlign w:val="center"/>
          </w:tcPr>
          <w:p w14:paraId="7493C6C3" w14:textId="77777777" w:rsidR="00F2499E" w:rsidRPr="00FA5ADB" w:rsidRDefault="00F2499E"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Borders>
              <w:top w:val="single" w:sz="4" w:space="0" w:color="auto"/>
              <w:left w:val="single" w:sz="4" w:space="0" w:color="auto"/>
              <w:bottom w:val="single" w:sz="4" w:space="0" w:color="auto"/>
              <w:right w:val="single" w:sz="4" w:space="0" w:color="auto"/>
            </w:tcBorders>
          </w:tcPr>
          <w:p w14:paraId="643D198E" w14:textId="3E8C16B1" w:rsidR="00F2499E" w:rsidRPr="001042C0" w:rsidRDefault="00F2499E" w:rsidP="00454566">
            <w:pPr>
              <w:spacing w:after="0" w:line="240" w:lineRule="auto"/>
              <w:rPr>
                <w:rFonts w:ascii="Times New Roman" w:hAnsi="Times New Roman" w:cs="Times New Roman"/>
                <w:sz w:val="20"/>
                <w:szCs w:val="20"/>
              </w:rPr>
            </w:pPr>
            <w:r w:rsidRPr="001042C0">
              <w:rPr>
                <w:rFonts w:ascii="Times New Roman" w:hAnsi="Times New Roman" w:cs="Times New Roman"/>
                <w:sz w:val="20"/>
                <w:szCs w:val="20"/>
              </w:rPr>
              <w:t>Тема 1.</w:t>
            </w:r>
            <w:r w:rsidR="00074E78" w:rsidRPr="004B7F4B">
              <w:rPr>
                <w:rFonts w:ascii="Times New Roman" w:eastAsia="Times New Roman" w:hAnsi="Times New Roman" w:cs="Times New Roman"/>
                <w:sz w:val="20"/>
                <w:szCs w:val="20"/>
                <w:lang w:eastAsia="ru-RU"/>
              </w:rPr>
              <w:t xml:space="preserve"> Национальные и международные премии в области качества</w:t>
            </w:r>
          </w:p>
        </w:tc>
        <w:tc>
          <w:tcPr>
            <w:tcW w:w="336" w:type="pct"/>
            <w:tcBorders>
              <w:top w:val="single" w:sz="4" w:space="0" w:color="auto"/>
              <w:left w:val="single" w:sz="4" w:space="0" w:color="auto"/>
              <w:bottom w:val="single" w:sz="4" w:space="0" w:color="auto"/>
              <w:right w:val="single" w:sz="4" w:space="0" w:color="auto"/>
            </w:tcBorders>
            <w:vAlign w:val="center"/>
          </w:tcPr>
          <w:p w14:paraId="170A3A06" w14:textId="12CCC2A5" w:rsidR="00F2499E" w:rsidRPr="00EC5E0D" w:rsidRDefault="00074E78" w:rsidP="00074E7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F2499E">
              <w:rPr>
                <w:rFonts w:ascii="Times New Roman" w:hAnsi="Times New Roman" w:cs="Times New Roman"/>
                <w:color w:val="000000"/>
                <w:sz w:val="20"/>
                <w:szCs w:val="20"/>
              </w:rPr>
              <w:t>,</w:t>
            </w:r>
            <w:r>
              <w:rPr>
                <w:rFonts w:ascii="Times New Roman" w:hAnsi="Times New Roman" w:cs="Times New Roman"/>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tcPr>
          <w:p w14:paraId="7E60BF0F" w14:textId="2506C18B" w:rsidR="00F2499E" w:rsidRPr="00EC5E0D" w:rsidRDefault="00074E78" w:rsidP="00074E7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41" w:type="pct"/>
            <w:tcBorders>
              <w:top w:val="single" w:sz="4" w:space="0" w:color="auto"/>
              <w:left w:val="single" w:sz="4" w:space="0" w:color="auto"/>
              <w:bottom w:val="single" w:sz="4" w:space="0" w:color="auto"/>
              <w:right w:val="single" w:sz="4" w:space="0" w:color="auto"/>
            </w:tcBorders>
            <w:vAlign w:val="center"/>
          </w:tcPr>
          <w:p w14:paraId="608E9C35" w14:textId="7AD15A10" w:rsidR="00F2499E" w:rsidRPr="00EC5E0D" w:rsidRDefault="00074E78" w:rsidP="00074E78">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F2499E">
              <w:rPr>
                <w:rFonts w:ascii="Times New Roman" w:hAnsi="Times New Roman" w:cs="Times New Roman"/>
                <w:color w:val="000000"/>
                <w:sz w:val="20"/>
                <w:szCs w:val="20"/>
              </w:rPr>
              <w:t>,</w:t>
            </w:r>
            <w:r>
              <w:rPr>
                <w:rFonts w:ascii="Times New Roman" w:hAnsi="Times New Roman" w:cs="Times New Roman"/>
                <w:color w:val="000000"/>
                <w:sz w:val="20"/>
                <w:szCs w:val="20"/>
              </w:rPr>
              <w:t>0</w:t>
            </w:r>
          </w:p>
        </w:tc>
        <w:tc>
          <w:tcPr>
            <w:tcW w:w="277" w:type="pct"/>
            <w:tcBorders>
              <w:top w:val="single" w:sz="4" w:space="0" w:color="auto"/>
              <w:left w:val="single" w:sz="4" w:space="0" w:color="auto"/>
              <w:bottom w:val="single" w:sz="4" w:space="0" w:color="auto"/>
              <w:right w:val="single" w:sz="4" w:space="0" w:color="auto"/>
            </w:tcBorders>
            <w:vAlign w:val="center"/>
          </w:tcPr>
          <w:p w14:paraId="5A0B7D89"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7" w:type="pct"/>
            <w:tcBorders>
              <w:top w:val="single" w:sz="4" w:space="0" w:color="auto"/>
              <w:left w:val="single" w:sz="4" w:space="0" w:color="auto"/>
              <w:bottom w:val="single" w:sz="4" w:space="0" w:color="auto"/>
              <w:right w:val="single" w:sz="4" w:space="0" w:color="auto"/>
            </w:tcBorders>
            <w:vAlign w:val="center"/>
          </w:tcPr>
          <w:p w14:paraId="05DBDA46" w14:textId="77777777" w:rsidR="00F2499E" w:rsidRPr="00EC5E0D" w:rsidRDefault="00F2499E" w:rsidP="006445F6">
            <w:pPr>
              <w:jc w:val="center"/>
              <w:rPr>
                <w:rFonts w:ascii="Times New Roman" w:hAnsi="Times New Roman" w:cs="Times New Roman"/>
                <w:color w:val="000000"/>
                <w:sz w:val="20"/>
                <w:szCs w:val="20"/>
              </w:rPr>
            </w:pPr>
            <w:r w:rsidRPr="001042C0">
              <w:rPr>
                <w:rFonts w:ascii="Times New Roman" w:hAnsi="Times New Roman" w:cs="Times New Roman"/>
                <w:color w:val="000000"/>
                <w:sz w:val="20"/>
                <w:szCs w:val="20"/>
              </w:rPr>
              <w:t>-</w:t>
            </w:r>
          </w:p>
        </w:tc>
        <w:tc>
          <w:tcPr>
            <w:tcW w:w="344" w:type="pct"/>
            <w:tcBorders>
              <w:top w:val="single" w:sz="4" w:space="0" w:color="auto"/>
              <w:left w:val="single" w:sz="4" w:space="0" w:color="auto"/>
              <w:bottom w:val="single" w:sz="4" w:space="0" w:color="auto"/>
              <w:right w:val="single" w:sz="4" w:space="0" w:color="auto"/>
            </w:tcBorders>
            <w:vAlign w:val="center"/>
          </w:tcPr>
          <w:p w14:paraId="5E515950" w14:textId="31B1A617" w:rsidR="00F2499E" w:rsidRPr="00EC5E0D" w:rsidRDefault="00074E78"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F2499E">
              <w:rPr>
                <w:rFonts w:ascii="Times New Roman" w:hAnsi="Times New Roman" w:cs="Times New Roman"/>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14:paraId="71DC4081"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40" w:type="pct"/>
            <w:tcBorders>
              <w:top w:val="single" w:sz="4" w:space="0" w:color="auto"/>
              <w:left w:val="single" w:sz="4" w:space="0" w:color="auto"/>
              <w:bottom w:val="single" w:sz="4" w:space="0" w:color="auto"/>
              <w:right w:val="single" w:sz="4" w:space="0" w:color="auto"/>
            </w:tcBorders>
            <w:vAlign w:val="center"/>
          </w:tcPr>
          <w:p w14:paraId="29A38B07"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14:paraId="02195042"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07" w:type="pct"/>
            <w:tcBorders>
              <w:top w:val="single" w:sz="4" w:space="0" w:color="auto"/>
              <w:left w:val="single" w:sz="4" w:space="0" w:color="auto"/>
              <w:bottom w:val="single" w:sz="4" w:space="0" w:color="auto"/>
              <w:right w:val="single" w:sz="4" w:space="0" w:color="auto"/>
            </w:tcBorders>
            <w:vAlign w:val="center"/>
          </w:tcPr>
          <w:p w14:paraId="202896BF"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90" w:type="pct"/>
            <w:tcBorders>
              <w:top w:val="single" w:sz="4" w:space="0" w:color="auto"/>
              <w:left w:val="single" w:sz="4" w:space="0" w:color="auto"/>
              <w:bottom w:val="single" w:sz="4" w:space="0" w:color="auto"/>
              <w:right w:val="single" w:sz="4" w:space="0" w:color="auto"/>
            </w:tcBorders>
            <w:vAlign w:val="center"/>
          </w:tcPr>
          <w:p w14:paraId="502BDBA7" w14:textId="77777777" w:rsidR="00F2499E" w:rsidRPr="0030711B" w:rsidRDefault="00F2499E" w:rsidP="004F2E88">
            <w:pPr>
              <w:spacing w:after="0" w:line="240" w:lineRule="auto"/>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tcPr>
          <w:p w14:paraId="3D968456" w14:textId="332F0FED" w:rsidR="00F2499E" w:rsidRPr="00D26F1D" w:rsidRDefault="00D26F1D" w:rsidP="004F2E88">
            <w:pPr>
              <w:spacing w:after="0" w:line="240" w:lineRule="auto"/>
              <w:jc w:val="center"/>
              <w:rPr>
                <w:rFonts w:ascii="Times New Roman" w:hAnsi="Times New Roman"/>
                <w:sz w:val="18"/>
                <w:szCs w:val="18"/>
              </w:rPr>
            </w:pPr>
            <w:r w:rsidRPr="00D26F1D">
              <w:rPr>
                <w:rFonts w:ascii="Times New Roman" w:hAnsi="Times New Roman"/>
                <w:sz w:val="18"/>
                <w:szCs w:val="18"/>
              </w:rPr>
              <w:t>О, Д</w:t>
            </w:r>
          </w:p>
        </w:tc>
      </w:tr>
      <w:tr w:rsidR="00B02557" w:rsidRPr="0030711B" w14:paraId="71FEA0CD" w14:textId="77777777" w:rsidTr="00B02557">
        <w:trPr>
          <w:trHeight w:val="701"/>
        </w:trPr>
        <w:tc>
          <w:tcPr>
            <w:tcW w:w="270" w:type="pct"/>
            <w:vAlign w:val="center"/>
          </w:tcPr>
          <w:p w14:paraId="655A4775" w14:textId="77777777" w:rsidR="00F2499E" w:rsidRPr="00FA5ADB" w:rsidRDefault="00F2499E"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Pr>
          <w:p w14:paraId="53742D58" w14:textId="7973A02A" w:rsidR="00F2499E" w:rsidRPr="008B06EC" w:rsidRDefault="00F2499E" w:rsidP="00454566">
            <w:pPr>
              <w:spacing w:after="0" w:line="240" w:lineRule="auto"/>
              <w:contextualSpacing/>
              <w:rPr>
                <w:rFonts w:ascii="Times New Roman" w:hAnsi="Times New Roman"/>
                <w:b/>
                <w:sz w:val="18"/>
                <w:szCs w:val="18"/>
              </w:rPr>
            </w:pPr>
            <w:r w:rsidRPr="008B06EC">
              <w:rPr>
                <w:rFonts w:ascii="Times New Roman" w:hAnsi="Times New Roman" w:cs="Times New Roman"/>
                <w:b/>
                <w:sz w:val="20"/>
                <w:szCs w:val="20"/>
              </w:rPr>
              <w:t>Ра</w:t>
            </w:r>
            <w:r w:rsidR="00074E78" w:rsidRPr="008B06EC">
              <w:rPr>
                <w:rFonts w:ascii="Times New Roman" w:hAnsi="Times New Roman" w:cs="Times New Roman"/>
                <w:b/>
                <w:sz w:val="20"/>
                <w:szCs w:val="20"/>
              </w:rPr>
              <w:t>здел 2.</w:t>
            </w:r>
            <w:r w:rsidR="00074E78" w:rsidRPr="008B06EC">
              <w:rPr>
                <w:rFonts w:ascii="Times New Roman" w:eastAsia="Times New Roman" w:hAnsi="Times New Roman" w:cs="Times New Roman"/>
                <w:b/>
                <w:sz w:val="20"/>
                <w:szCs w:val="20"/>
                <w:lang w:eastAsia="ru-RU"/>
              </w:rPr>
              <w:t xml:space="preserve"> Модель премии Правительства Российской Федерации в области качества </w:t>
            </w:r>
            <w:r w:rsidR="00074E78" w:rsidRPr="008B06EC">
              <w:rPr>
                <w:rFonts w:ascii="Times New Roman" w:eastAsia="Times New Roman" w:hAnsi="Times New Roman" w:cs="Times New Roman"/>
                <w:b/>
                <w:sz w:val="20"/>
                <w:szCs w:val="20"/>
                <w:lang w:eastAsia="ru-RU"/>
              </w:rPr>
              <w:lastRenderedPageBreak/>
              <w:t>– Критерии модели</w:t>
            </w:r>
          </w:p>
        </w:tc>
        <w:tc>
          <w:tcPr>
            <w:tcW w:w="336" w:type="pct"/>
            <w:vAlign w:val="center"/>
          </w:tcPr>
          <w:p w14:paraId="2AFC5AA4" w14:textId="5E306383" w:rsidR="00F2499E" w:rsidRPr="00C91BFB" w:rsidRDefault="00B341D4"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42</w:t>
            </w:r>
            <w:r w:rsidR="00F2499E" w:rsidRPr="00C91BFB">
              <w:rPr>
                <w:rFonts w:ascii="Times New Roman" w:hAnsi="Times New Roman" w:cs="Times New Roman"/>
                <w:b/>
                <w:color w:val="000000"/>
                <w:sz w:val="20"/>
                <w:szCs w:val="20"/>
              </w:rPr>
              <w:t>,</w:t>
            </w:r>
            <w:r w:rsidR="00F2499E">
              <w:rPr>
                <w:rFonts w:ascii="Times New Roman" w:hAnsi="Times New Roman" w:cs="Times New Roman"/>
                <w:b/>
                <w:color w:val="000000"/>
                <w:sz w:val="20"/>
                <w:szCs w:val="20"/>
              </w:rPr>
              <w:t>0</w:t>
            </w:r>
          </w:p>
        </w:tc>
        <w:tc>
          <w:tcPr>
            <w:tcW w:w="338" w:type="pct"/>
            <w:vAlign w:val="center"/>
          </w:tcPr>
          <w:p w14:paraId="2E2E1EF8" w14:textId="7A1E8C52" w:rsidR="00F2499E" w:rsidRPr="00C91BFB" w:rsidRDefault="00B341D4"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r w:rsidR="00F2499E" w:rsidRPr="00C91BFB">
              <w:rPr>
                <w:rFonts w:ascii="Times New Roman" w:hAnsi="Times New Roman" w:cs="Times New Roman"/>
                <w:b/>
                <w:color w:val="000000"/>
                <w:sz w:val="20"/>
                <w:szCs w:val="20"/>
              </w:rPr>
              <w:t>,</w:t>
            </w:r>
            <w:r w:rsidR="00F2499E">
              <w:rPr>
                <w:rFonts w:ascii="Times New Roman" w:hAnsi="Times New Roman" w:cs="Times New Roman"/>
                <w:b/>
                <w:color w:val="000000"/>
                <w:sz w:val="20"/>
                <w:szCs w:val="20"/>
              </w:rPr>
              <w:t>0</w:t>
            </w:r>
          </w:p>
        </w:tc>
        <w:tc>
          <w:tcPr>
            <w:tcW w:w="341" w:type="pct"/>
            <w:vAlign w:val="center"/>
          </w:tcPr>
          <w:p w14:paraId="3A66DE52" w14:textId="4C43F05D" w:rsidR="00F2499E" w:rsidRPr="00C91BFB" w:rsidRDefault="00B341D4"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r w:rsidR="00F2499E" w:rsidRPr="00C91BFB">
              <w:rPr>
                <w:rFonts w:ascii="Times New Roman" w:hAnsi="Times New Roman" w:cs="Times New Roman"/>
                <w:b/>
                <w:color w:val="000000"/>
                <w:sz w:val="20"/>
                <w:szCs w:val="20"/>
              </w:rPr>
              <w:t>,</w:t>
            </w:r>
            <w:r w:rsidR="00F2499E">
              <w:rPr>
                <w:rFonts w:ascii="Times New Roman" w:hAnsi="Times New Roman" w:cs="Times New Roman"/>
                <w:b/>
                <w:color w:val="000000"/>
                <w:sz w:val="20"/>
                <w:szCs w:val="20"/>
              </w:rPr>
              <w:t>0</w:t>
            </w:r>
          </w:p>
        </w:tc>
        <w:tc>
          <w:tcPr>
            <w:tcW w:w="277" w:type="pct"/>
            <w:vAlign w:val="center"/>
          </w:tcPr>
          <w:p w14:paraId="176BBB8B"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7" w:type="pct"/>
            <w:vAlign w:val="center"/>
          </w:tcPr>
          <w:p w14:paraId="1B068F7A" w14:textId="3814C341" w:rsidR="00F2499E" w:rsidRPr="00C91BFB" w:rsidRDefault="00B341D4"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F2499E" w:rsidRPr="00C91BFB">
              <w:rPr>
                <w:rFonts w:ascii="Times New Roman" w:hAnsi="Times New Roman" w:cs="Times New Roman"/>
                <w:b/>
                <w:color w:val="000000"/>
                <w:sz w:val="20"/>
                <w:szCs w:val="20"/>
              </w:rPr>
              <w:t>,0</w:t>
            </w:r>
          </w:p>
        </w:tc>
        <w:tc>
          <w:tcPr>
            <w:tcW w:w="344" w:type="pct"/>
            <w:vAlign w:val="center"/>
          </w:tcPr>
          <w:p w14:paraId="65BAF5D6" w14:textId="197A1710" w:rsidR="00F2499E" w:rsidRPr="00C91BFB" w:rsidRDefault="00B341D4" w:rsidP="006445F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w:t>
            </w:r>
            <w:r w:rsidR="00F2499E" w:rsidRPr="00C91BFB">
              <w:rPr>
                <w:rFonts w:ascii="Times New Roman" w:hAnsi="Times New Roman" w:cs="Times New Roman"/>
                <w:b/>
                <w:color w:val="000000"/>
                <w:sz w:val="20"/>
                <w:szCs w:val="20"/>
              </w:rPr>
              <w:t>,0</w:t>
            </w:r>
          </w:p>
        </w:tc>
        <w:tc>
          <w:tcPr>
            <w:tcW w:w="274" w:type="pct"/>
            <w:vAlign w:val="center"/>
          </w:tcPr>
          <w:p w14:paraId="50760DA0"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40" w:type="pct"/>
            <w:vAlign w:val="center"/>
          </w:tcPr>
          <w:p w14:paraId="5BF588C4"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76" w:type="pct"/>
            <w:vAlign w:val="center"/>
          </w:tcPr>
          <w:p w14:paraId="758CB8A4"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207" w:type="pct"/>
            <w:vAlign w:val="center"/>
          </w:tcPr>
          <w:p w14:paraId="32946BEE"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190" w:type="pct"/>
            <w:vAlign w:val="center"/>
          </w:tcPr>
          <w:p w14:paraId="02FD6926" w14:textId="77777777" w:rsidR="00F2499E" w:rsidRPr="0030711B" w:rsidRDefault="00F2499E" w:rsidP="004F2E88">
            <w:pPr>
              <w:spacing w:after="0" w:line="240" w:lineRule="auto"/>
              <w:ind w:left="-57" w:right="-57"/>
              <w:contextualSpacing/>
              <w:jc w:val="center"/>
              <w:rPr>
                <w:rFonts w:ascii="Times New Roman" w:hAnsi="Times New Roman"/>
                <w:color w:val="000000"/>
                <w:sz w:val="18"/>
                <w:szCs w:val="18"/>
              </w:rPr>
            </w:pPr>
            <w:r w:rsidRPr="0030711B">
              <w:rPr>
                <w:rFonts w:ascii="Times New Roman" w:hAnsi="Times New Roman"/>
                <w:color w:val="000000"/>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tcPr>
          <w:p w14:paraId="4EB7888E" w14:textId="2AD720F6" w:rsidR="00F2499E" w:rsidRPr="00D26F1D" w:rsidRDefault="005903C4" w:rsidP="00D26F1D">
            <w:pPr>
              <w:spacing w:after="0" w:line="240" w:lineRule="auto"/>
              <w:jc w:val="center"/>
              <w:rPr>
                <w:rFonts w:ascii="Times New Roman" w:hAnsi="Times New Roman"/>
                <w:color w:val="FF66FF"/>
                <w:sz w:val="18"/>
                <w:szCs w:val="18"/>
              </w:rPr>
            </w:pPr>
            <w:r w:rsidRPr="007E6527">
              <w:rPr>
                <w:rFonts w:ascii="Times New Roman" w:hAnsi="Times New Roman"/>
                <w:sz w:val="18"/>
                <w:szCs w:val="18"/>
              </w:rPr>
              <w:t>О,</w:t>
            </w:r>
            <w:r w:rsidR="00D26F1D" w:rsidRPr="007E6527">
              <w:rPr>
                <w:rFonts w:ascii="Times New Roman" w:hAnsi="Times New Roman"/>
                <w:sz w:val="18"/>
                <w:szCs w:val="18"/>
              </w:rPr>
              <w:t xml:space="preserve"> ПЗ</w:t>
            </w:r>
          </w:p>
        </w:tc>
      </w:tr>
      <w:tr w:rsidR="00B02557" w:rsidRPr="0030711B" w14:paraId="0424BB50" w14:textId="77777777" w:rsidTr="00B02557">
        <w:trPr>
          <w:trHeight w:val="961"/>
        </w:trPr>
        <w:tc>
          <w:tcPr>
            <w:tcW w:w="270" w:type="pct"/>
            <w:vAlign w:val="center"/>
          </w:tcPr>
          <w:p w14:paraId="506BDAEC" w14:textId="77777777" w:rsidR="00F2499E" w:rsidRPr="00FA5ADB" w:rsidRDefault="00F2499E"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Pr>
          <w:p w14:paraId="54BA72B7" w14:textId="14F8BFE0" w:rsidR="00F2499E" w:rsidRPr="008528E1" w:rsidRDefault="00074E78" w:rsidP="00074E7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Тема 2.1. Базовые принципы и концепции делового совершенства</w:t>
            </w:r>
          </w:p>
        </w:tc>
        <w:tc>
          <w:tcPr>
            <w:tcW w:w="336" w:type="pct"/>
            <w:vAlign w:val="center"/>
          </w:tcPr>
          <w:p w14:paraId="0FCFAE4D" w14:textId="28B86B3C" w:rsidR="00F2499E" w:rsidRPr="00EC5E0D"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F2499E">
              <w:rPr>
                <w:rFonts w:ascii="Times New Roman" w:hAnsi="Times New Roman" w:cs="Times New Roman"/>
                <w:color w:val="000000"/>
                <w:sz w:val="20"/>
                <w:szCs w:val="20"/>
              </w:rPr>
              <w:t>,0</w:t>
            </w:r>
          </w:p>
        </w:tc>
        <w:tc>
          <w:tcPr>
            <w:tcW w:w="338" w:type="pct"/>
            <w:vAlign w:val="center"/>
          </w:tcPr>
          <w:p w14:paraId="2D5E6EF4" w14:textId="47D36D13" w:rsidR="00F2499E" w:rsidRPr="00EC5E0D"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F2499E">
              <w:rPr>
                <w:rFonts w:ascii="Times New Roman" w:hAnsi="Times New Roman" w:cs="Times New Roman"/>
                <w:color w:val="000000"/>
                <w:sz w:val="20"/>
                <w:szCs w:val="20"/>
              </w:rPr>
              <w:t>,0</w:t>
            </w:r>
          </w:p>
        </w:tc>
        <w:tc>
          <w:tcPr>
            <w:tcW w:w="341" w:type="pct"/>
            <w:vAlign w:val="center"/>
          </w:tcPr>
          <w:p w14:paraId="1AD35C36" w14:textId="77777777" w:rsidR="00F2499E" w:rsidRPr="00EC5E0D" w:rsidRDefault="00F2499E"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77" w:type="pct"/>
            <w:vAlign w:val="center"/>
          </w:tcPr>
          <w:p w14:paraId="398547BA" w14:textId="77777777" w:rsidR="00F2499E" w:rsidRPr="0030711B" w:rsidRDefault="00F2499E"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77" w:type="pct"/>
            <w:vAlign w:val="center"/>
          </w:tcPr>
          <w:p w14:paraId="491D88AE" w14:textId="57703FE4" w:rsidR="00F2499E" w:rsidRPr="00EC5E0D"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44" w:type="pct"/>
            <w:vAlign w:val="center"/>
          </w:tcPr>
          <w:p w14:paraId="0D115A73" w14:textId="77777777" w:rsidR="00F2499E" w:rsidRPr="00EC5E0D" w:rsidRDefault="00F2499E"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74" w:type="pct"/>
            <w:vAlign w:val="center"/>
          </w:tcPr>
          <w:p w14:paraId="6DC79C15" w14:textId="77777777" w:rsidR="00F2499E"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140" w:type="pct"/>
            <w:vAlign w:val="center"/>
          </w:tcPr>
          <w:p w14:paraId="1DBBB536" w14:textId="77777777" w:rsidR="00F2499E"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76" w:type="pct"/>
            <w:vAlign w:val="center"/>
          </w:tcPr>
          <w:p w14:paraId="45239B87" w14:textId="77777777" w:rsidR="00F2499E"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07" w:type="pct"/>
            <w:vAlign w:val="center"/>
          </w:tcPr>
          <w:p w14:paraId="02126BC1" w14:textId="77777777" w:rsidR="00F2499E" w:rsidRPr="0030711B" w:rsidRDefault="00F2499E" w:rsidP="004F2E88">
            <w:pPr>
              <w:spacing w:after="0" w:line="240" w:lineRule="auto"/>
              <w:contextualSpacing/>
              <w:jc w:val="center"/>
              <w:rPr>
                <w:rFonts w:ascii="Times New Roman" w:hAnsi="Times New Roman"/>
                <w:color w:val="000000"/>
                <w:sz w:val="18"/>
                <w:szCs w:val="18"/>
              </w:rPr>
            </w:pPr>
          </w:p>
        </w:tc>
        <w:tc>
          <w:tcPr>
            <w:tcW w:w="190" w:type="pct"/>
            <w:vAlign w:val="center"/>
          </w:tcPr>
          <w:p w14:paraId="17BC7932" w14:textId="77777777" w:rsidR="00F2499E" w:rsidRPr="0030711B" w:rsidRDefault="00F2499E" w:rsidP="004F2E88">
            <w:pPr>
              <w:spacing w:after="0" w:line="240" w:lineRule="auto"/>
              <w:ind w:left="-57" w:right="-57"/>
              <w:contextualSpacing/>
              <w:jc w:val="center"/>
              <w:rPr>
                <w:rFonts w:ascii="Times New Roman" w:hAnsi="Times New Roman"/>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348241D8" w14:textId="160F6BFD" w:rsidR="00F2499E" w:rsidRPr="0030711B" w:rsidRDefault="00D26F1D" w:rsidP="00D26F1D">
            <w:pPr>
              <w:spacing w:after="0" w:line="240" w:lineRule="auto"/>
              <w:jc w:val="center"/>
              <w:rPr>
                <w:rFonts w:ascii="Times New Roman" w:hAnsi="Times New Roman"/>
                <w:color w:val="000000"/>
                <w:sz w:val="18"/>
                <w:szCs w:val="18"/>
              </w:rPr>
            </w:pPr>
            <w:r w:rsidRPr="00D26F1D">
              <w:rPr>
                <w:rFonts w:ascii="Times New Roman" w:hAnsi="Times New Roman"/>
                <w:sz w:val="18"/>
                <w:szCs w:val="18"/>
              </w:rPr>
              <w:t>О, Д</w:t>
            </w:r>
          </w:p>
        </w:tc>
      </w:tr>
      <w:tr w:rsidR="00B02557" w:rsidRPr="0030711B" w14:paraId="60660456" w14:textId="77777777" w:rsidTr="00B02557">
        <w:trPr>
          <w:trHeight w:val="748"/>
        </w:trPr>
        <w:tc>
          <w:tcPr>
            <w:tcW w:w="270" w:type="pct"/>
            <w:vAlign w:val="center"/>
          </w:tcPr>
          <w:p w14:paraId="10329640" w14:textId="77777777" w:rsidR="009904FA" w:rsidRPr="00FA5ADB" w:rsidRDefault="009904FA"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Pr>
          <w:p w14:paraId="7FBAD2D6" w14:textId="3A5F483E" w:rsidR="009904FA" w:rsidRPr="00166FD5" w:rsidRDefault="00074E78" w:rsidP="00074E78">
            <w:pPr>
              <w:spacing w:before="100" w:beforeAutospacing="1" w:after="100" w:afterAutospacing="1" w:line="240" w:lineRule="auto"/>
              <w:rPr>
                <w:rFonts w:ascii="Times New Roman" w:hAnsi="Times New Roman" w:cs="Times New Roman"/>
                <w:sz w:val="20"/>
                <w:szCs w:val="20"/>
              </w:rPr>
            </w:pPr>
            <w:r w:rsidRPr="00C47A00">
              <w:rPr>
                <w:rFonts w:ascii="Times New Roman" w:hAnsi="Times New Roman" w:cs="Times New Roman"/>
                <w:sz w:val="20"/>
                <w:szCs w:val="20"/>
              </w:rPr>
              <w:t>Тема 2.</w:t>
            </w:r>
            <w:r>
              <w:rPr>
                <w:rFonts w:ascii="Times New Roman" w:hAnsi="Times New Roman" w:cs="Times New Roman"/>
                <w:sz w:val="20"/>
                <w:szCs w:val="20"/>
              </w:rPr>
              <w:t>2. Построенная на критериях «Возможности» и «Результаты» методология, позволяющая планировать и реализовывать положения концепций</w:t>
            </w:r>
          </w:p>
        </w:tc>
        <w:tc>
          <w:tcPr>
            <w:tcW w:w="336" w:type="pct"/>
            <w:vAlign w:val="center"/>
          </w:tcPr>
          <w:p w14:paraId="3D3767C9" w14:textId="2C73C018" w:rsidR="009904FA" w:rsidRPr="00EC5E0D"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9904FA">
              <w:rPr>
                <w:rFonts w:ascii="Times New Roman" w:hAnsi="Times New Roman" w:cs="Times New Roman"/>
                <w:color w:val="000000"/>
                <w:sz w:val="20"/>
                <w:szCs w:val="20"/>
              </w:rPr>
              <w:t>,0</w:t>
            </w:r>
          </w:p>
        </w:tc>
        <w:tc>
          <w:tcPr>
            <w:tcW w:w="338" w:type="pct"/>
            <w:vAlign w:val="center"/>
          </w:tcPr>
          <w:p w14:paraId="1195503B" w14:textId="46867872" w:rsidR="009904FA" w:rsidRPr="00EC5E0D" w:rsidRDefault="009904FA"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341D4">
              <w:rPr>
                <w:rFonts w:ascii="Times New Roman" w:hAnsi="Times New Roman" w:cs="Times New Roman"/>
                <w:color w:val="000000"/>
                <w:sz w:val="20"/>
                <w:szCs w:val="20"/>
              </w:rPr>
              <w:t>8</w:t>
            </w:r>
            <w:r>
              <w:rPr>
                <w:rFonts w:ascii="Times New Roman" w:hAnsi="Times New Roman" w:cs="Times New Roman"/>
                <w:color w:val="000000"/>
                <w:sz w:val="20"/>
                <w:szCs w:val="20"/>
              </w:rPr>
              <w:t>,0</w:t>
            </w:r>
          </w:p>
        </w:tc>
        <w:tc>
          <w:tcPr>
            <w:tcW w:w="341" w:type="pct"/>
            <w:vAlign w:val="center"/>
          </w:tcPr>
          <w:p w14:paraId="2833A27B" w14:textId="1C5A9323" w:rsidR="009904FA" w:rsidRPr="00EC5E0D" w:rsidRDefault="009904FA"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341D4">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77" w:type="pct"/>
            <w:vAlign w:val="center"/>
          </w:tcPr>
          <w:p w14:paraId="5FED0141" w14:textId="77777777" w:rsidR="009904FA"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77" w:type="pct"/>
            <w:vAlign w:val="center"/>
          </w:tcPr>
          <w:p w14:paraId="2255F9C6" w14:textId="700193C9" w:rsidR="009904FA" w:rsidRPr="00EC5E0D" w:rsidRDefault="00B341D4" w:rsidP="00B341D4">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44" w:type="pct"/>
            <w:vAlign w:val="center"/>
          </w:tcPr>
          <w:p w14:paraId="575BEEA1" w14:textId="701493F3" w:rsidR="009904FA" w:rsidRPr="00EC5E0D" w:rsidRDefault="00B341D4" w:rsidP="00B341D4">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74" w:type="pct"/>
            <w:vAlign w:val="center"/>
          </w:tcPr>
          <w:p w14:paraId="7CDE7E30" w14:textId="77777777" w:rsidR="009904FA"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140" w:type="pct"/>
            <w:vAlign w:val="center"/>
          </w:tcPr>
          <w:p w14:paraId="7E9BE042" w14:textId="77777777" w:rsidR="009904FA"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76" w:type="pct"/>
            <w:vAlign w:val="center"/>
          </w:tcPr>
          <w:p w14:paraId="3CF748AD" w14:textId="77777777" w:rsidR="009904FA" w:rsidRPr="0030711B" w:rsidRDefault="005903C4" w:rsidP="004F2E88">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207" w:type="pct"/>
            <w:vAlign w:val="center"/>
          </w:tcPr>
          <w:p w14:paraId="75ABE2B2" w14:textId="77777777" w:rsidR="009904FA" w:rsidRPr="0030711B" w:rsidRDefault="009904FA" w:rsidP="004F2E88">
            <w:pPr>
              <w:spacing w:after="0" w:line="240" w:lineRule="auto"/>
              <w:contextualSpacing/>
              <w:jc w:val="center"/>
              <w:rPr>
                <w:rFonts w:ascii="Times New Roman" w:hAnsi="Times New Roman"/>
                <w:color w:val="000000"/>
                <w:sz w:val="18"/>
                <w:szCs w:val="18"/>
              </w:rPr>
            </w:pPr>
          </w:p>
        </w:tc>
        <w:tc>
          <w:tcPr>
            <w:tcW w:w="190" w:type="pct"/>
            <w:vAlign w:val="center"/>
          </w:tcPr>
          <w:p w14:paraId="5E24BC4D" w14:textId="77777777" w:rsidR="009904FA" w:rsidRPr="0030711B" w:rsidRDefault="005903C4" w:rsidP="004F2E88">
            <w:pPr>
              <w:spacing w:after="0" w:line="240" w:lineRule="auto"/>
              <w:ind w:left="-57" w:right="-57"/>
              <w:contextualSpacing/>
              <w:jc w:val="center"/>
              <w:rPr>
                <w:rFonts w:ascii="Times New Roman" w:hAnsi="Times New Roman"/>
                <w:color w:val="000000"/>
                <w:sz w:val="18"/>
                <w:szCs w:val="18"/>
              </w:rPr>
            </w:pPr>
            <w:r>
              <w:rPr>
                <w:rFonts w:ascii="Times New Roman" w:hAnsi="Times New Roman"/>
                <w:color w:val="000000"/>
                <w:sz w:val="18"/>
                <w:szCs w:val="18"/>
              </w:rPr>
              <w:t>-</w:t>
            </w:r>
          </w:p>
        </w:tc>
        <w:tc>
          <w:tcPr>
            <w:tcW w:w="783" w:type="pct"/>
            <w:tcBorders>
              <w:top w:val="single" w:sz="4" w:space="0" w:color="auto"/>
              <w:left w:val="single" w:sz="4" w:space="0" w:color="auto"/>
              <w:bottom w:val="single" w:sz="4" w:space="0" w:color="auto"/>
              <w:right w:val="single" w:sz="4" w:space="0" w:color="auto"/>
            </w:tcBorders>
            <w:vAlign w:val="center"/>
          </w:tcPr>
          <w:p w14:paraId="4258B6B5" w14:textId="6A4A87E6" w:rsidR="009904FA" w:rsidRPr="00F54B93" w:rsidRDefault="005903C4" w:rsidP="004F2E88">
            <w:pPr>
              <w:spacing w:after="0" w:line="240" w:lineRule="auto"/>
              <w:jc w:val="center"/>
              <w:rPr>
                <w:rFonts w:ascii="Times New Roman" w:hAnsi="Times New Roman"/>
                <w:sz w:val="18"/>
                <w:szCs w:val="18"/>
              </w:rPr>
            </w:pPr>
            <w:r w:rsidRPr="00F54B93">
              <w:rPr>
                <w:rFonts w:ascii="Times New Roman" w:hAnsi="Times New Roman"/>
                <w:sz w:val="18"/>
                <w:szCs w:val="18"/>
              </w:rPr>
              <w:t>О</w:t>
            </w:r>
            <w:r w:rsidR="00D26F1D" w:rsidRPr="00F54B93">
              <w:rPr>
                <w:rFonts w:ascii="Times New Roman" w:hAnsi="Times New Roman"/>
                <w:sz w:val="18"/>
                <w:szCs w:val="18"/>
              </w:rPr>
              <w:t>, ПЗ</w:t>
            </w:r>
          </w:p>
        </w:tc>
      </w:tr>
      <w:tr w:rsidR="00074E78" w:rsidRPr="0030711B" w14:paraId="1ED84D28" w14:textId="77777777" w:rsidTr="00B02557">
        <w:trPr>
          <w:trHeight w:val="748"/>
        </w:trPr>
        <w:tc>
          <w:tcPr>
            <w:tcW w:w="270" w:type="pct"/>
            <w:vAlign w:val="center"/>
          </w:tcPr>
          <w:p w14:paraId="337C33FB" w14:textId="77777777" w:rsidR="00074E78" w:rsidRPr="00FA5ADB" w:rsidRDefault="00074E78" w:rsidP="0004563F">
            <w:pPr>
              <w:pStyle w:val="a3"/>
              <w:numPr>
                <w:ilvl w:val="0"/>
                <w:numId w:val="36"/>
              </w:numPr>
              <w:spacing w:after="0" w:line="240" w:lineRule="auto"/>
              <w:ind w:left="0" w:firstLine="0"/>
              <w:jc w:val="center"/>
              <w:rPr>
                <w:rFonts w:ascii="Times New Roman" w:hAnsi="Times New Roman"/>
                <w:color w:val="000000"/>
                <w:sz w:val="18"/>
                <w:szCs w:val="18"/>
              </w:rPr>
            </w:pPr>
          </w:p>
        </w:tc>
        <w:tc>
          <w:tcPr>
            <w:tcW w:w="947" w:type="pct"/>
          </w:tcPr>
          <w:p w14:paraId="3EE2E599" w14:textId="06A80027" w:rsidR="00074E78" w:rsidRPr="00C47A00" w:rsidRDefault="00074E78" w:rsidP="00074E7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Тема 2.3. Система оценки деятельности организации</w:t>
            </w:r>
          </w:p>
        </w:tc>
        <w:tc>
          <w:tcPr>
            <w:tcW w:w="336" w:type="pct"/>
            <w:vAlign w:val="center"/>
          </w:tcPr>
          <w:p w14:paraId="218EE804" w14:textId="5FD1B441" w:rsidR="00074E78"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38" w:type="pct"/>
            <w:vAlign w:val="center"/>
          </w:tcPr>
          <w:p w14:paraId="0267953C" w14:textId="057C6B54" w:rsidR="00074E78"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341" w:type="pct"/>
            <w:vAlign w:val="center"/>
          </w:tcPr>
          <w:p w14:paraId="5AD4BF9D" w14:textId="461E1B17" w:rsidR="00074E78"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77" w:type="pct"/>
            <w:vAlign w:val="center"/>
          </w:tcPr>
          <w:p w14:paraId="2EC7D94F" w14:textId="77777777" w:rsidR="00074E78" w:rsidRDefault="00074E78" w:rsidP="004F2E88">
            <w:pPr>
              <w:spacing w:after="0" w:line="240" w:lineRule="auto"/>
              <w:contextualSpacing/>
              <w:jc w:val="center"/>
              <w:rPr>
                <w:rFonts w:ascii="Times New Roman" w:hAnsi="Times New Roman"/>
                <w:color w:val="000000"/>
                <w:sz w:val="18"/>
                <w:szCs w:val="18"/>
              </w:rPr>
            </w:pPr>
          </w:p>
        </w:tc>
        <w:tc>
          <w:tcPr>
            <w:tcW w:w="277" w:type="pct"/>
            <w:vAlign w:val="center"/>
          </w:tcPr>
          <w:p w14:paraId="43E86C10" w14:textId="5A6754D3" w:rsidR="00074E78" w:rsidRPr="00C47A00"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44" w:type="pct"/>
            <w:vAlign w:val="center"/>
          </w:tcPr>
          <w:p w14:paraId="46867CC6" w14:textId="36894908" w:rsidR="00074E78" w:rsidRPr="00C47A00" w:rsidRDefault="00B341D4" w:rsidP="006445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74" w:type="pct"/>
            <w:vAlign w:val="center"/>
          </w:tcPr>
          <w:p w14:paraId="306DA567" w14:textId="77777777" w:rsidR="00074E78" w:rsidRDefault="00074E78" w:rsidP="004F2E88">
            <w:pPr>
              <w:spacing w:after="0" w:line="240" w:lineRule="auto"/>
              <w:contextualSpacing/>
              <w:jc w:val="center"/>
              <w:rPr>
                <w:rFonts w:ascii="Times New Roman" w:hAnsi="Times New Roman"/>
                <w:color w:val="000000"/>
                <w:sz w:val="18"/>
                <w:szCs w:val="18"/>
              </w:rPr>
            </w:pPr>
          </w:p>
        </w:tc>
        <w:tc>
          <w:tcPr>
            <w:tcW w:w="140" w:type="pct"/>
            <w:vAlign w:val="center"/>
          </w:tcPr>
          <w:p w14:paraId="796F225A" w14:textId="77777777" w:rsidR="00074E78" w:rsidRDefault="00074E78" w:rsidP="004F2E88">
            <w:pPr>
              <w:spacing w:after="0" w:line="240" w:lineRule="auto"/>
              <w:contextualSpacing/>
              <w:jc w:val="center"/>
              <w:rPr>
                <w:rFonts w:ascii="Times New Roman" w:hAnsi="Times New Roman"/>
                <w:color w:val="000000"/>
                <w:sz w:val="18"/>
                <w:szCs w:val="18"/>
              </w:rPr>
            </w:pPr>
          </w:p>
        </w:tc>
        <w:tc>
          <w:tcPr>
            <w:tcW w:w="276" w:type="pct"/>
            <w:vAlign w:val="center"/>
          </w:tcPr>
          <w:p w14:paraId="3785D0E7" w14:textId="77777777" w:rsidR="00074E78" w:rsidRDefault="00074E78" w:rsidP="004F2E88">
            <w:pPr>
              <w:spacing w:after="0" w:line="240" w:lineRule="auto"/>
              <w:contextualSpacing/>
              <w:jc w:val="center"/>
              <w:rPr>
                <w:rFonts w:ascii="Times New Roman" w:hAnsi="Times New Roman"/>
                <w:color w:val="000000"/>
                <w:sz w:val="18"/>
                <w:szCs w:val="18"/>
              </w:rPr>
            </w:pPr>
          </w:p>
        </w:tc>
        <w:tc>
          <w:tcPr>
            <w:tcW w:w="207" w:type="pct"/>
            <w:vAlign w:val="center"/>
          </w:tcPr>
          <w:p w14:paraId="23AC11A6" w14:textId="77777777" w:rsidR="00074E78" w:rsidRPr="0030711B" w:rsidRDefault="00074E78" w:rsidP="004F2E88">
            <w:pPr>
              <w:spacing w:after="0" w:line="240" w:lineRule="auto"/>
              <w:contextualSpacing/>
              <w:jc w:val="center"/>
              <w:rPr>
                <w:rFonts w:ascii="Times New Roman" w:hAnsi="Times New Roman"/>
                <w:color w:val="000000"/>
                <w:sz w:val="18"/>
                <w:szCs w:val="18"/>
              </w:rPr>
            </w:pPr>
          </w:p>
        </w:tc>
        <w:tc>
          <w:tcPr>
            <w:tcW w:w="190" w:type="pct"/>
            <w:vAlign w:val="center"/>
          </w:tcPr>
          <w:p w14:paraId="1B2DDE14" w14:textId="77777777" w:rsidR="00074E78" w:rsidRDefault="00074E78" w:rsidP="004F2E88">
            <w:pPr>
              <w:spacing w:after="0" w:line="240" w:lineRule="auto"/>
              <w:ind w:left="-57" w:right="-57"/>
              <w:contextualSpacing/>
              <w:jc w:val="center"/>
              <w:rPr>
                <w:rFonts w:ascii="Times New Roman" w:hAnsi="Times New Roman"/>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49AD77C3" w14:textId="4C0F0314" w:rsidR="00074E78" w:rsidRPr="00D26F1D" w:rsidRDefault="00D26F1D" w:rsidP="004F2E88">
            <w:pPr>
              <w:spacing w:after="0" w:line="240" w:lineRule="auto"/>
              <w:jc w:val="center"/>
              <w:rPr>
                <w:rFonts w:ascii="Times New Roman" w:hAnsi="Times New Roman"/>
                <w:color w:val="FF66FF"/>
                <w:sz w:val="18"/>
                <w:szCs w:val="18"/>
              </w:rPr>
            </w:pPr>
            <w:r w:rsidRPr="00F54B93">
              <w:rPr>
                <w:rFonts w:ascii="Times New Roman" w:hAnsi="Times New Roman"/>
                <w:sz w:val="18"/>
                <w:szCs w:val="18"/>
              </w:rPr>
              <w:t>О, ПЗ</w:t>
            </w:r>
          </w:p>
        </w:tc>
      </w:tr>
      <w:tr w:rsidR="006D711A" w:rsidRPr="006D711A" w14:paraId="08581848" w14:textId="77777777" w:rsidTr="006D3CBF">
        <w:tc>
          <w:tcPr>
            <w:tcW w:w="270" w:type="pct"/>
            <w:shd w:val="clear" w:color="auto" w:fill="auto"/>
            <w:vAlign w:val="center"/>
          </w:tcPr>
          <w:p w14:paraId="6A3481BC" w14:textId="77777777" w:rsidR="006D711A" w:rsidRPr="006D711A" w:rsidRDefault="006D711A" w:rsidP="0004563F">
            <w:pPr>
              <w:pStyle w:val="a3"/>
              <w:numPr>
                <w:ilvl w:val="0"/>
                <w:numId w:val="36"/>
              </w:numPr>
              <w:spacing w:after="0" w:line="240" w:lineRule="auto"/>
              <w:ind w:left="0" w:firstLine="0"/>
              <w:jc w:val="both"/>
              <w:rPr>
                <w:rFonts w:ascii="Times New Roman" w:hAnsi="Times New Roman"/>
                <w:b/>
                <w:sz w:val="18"/>
                <w:szCs w:val="18"/>
              </w:rPr>
            </w:pPr>
          </w:p>
        </w:tc>
        <w:tc>
          <w:tcPr>
            <w:tcW w:w="947" w:type="pct"/>
            <w:shd w:val="clear" w:color="auto" w:fill="auto"/>
            <w:hideMark/>
          </w:tcPr>
          <w:p w14:paraId="7B61ED79" w14:textId="77777777" w:rsidR="006D711A" w:rsidRPr="006D711A" w:rsidRDefault="006D711A" w:rsidP="006D3CBF">
            <w:pPr>
              <w:spacing w:after="0" w:line="240" w:lineRule="auto"/>
              <w:contextualSpacing/>
              <w:jc w:val="both"/>
              <w:rPr>
                <w:rFonts w:ascii="Times New Roman" w:hAnsi="Times New Roman"/>
                <w:b/>
                <w:sz w:val="20"/>
                <w:szCs w:val="20"/>
              </w:rPr>
            </w:pPr>
            <w:r w:rsidRPr="006D711A">
              <w:rPr>
                <w:rFonts w:ascii="Times New Roman" w:hAnsi="Times New Roman"/>
                <w:b/>
                <w:sz w:val="20"/>
                <w:szCs w:val="20"/>
              </w:rPr>
              <w:t>Итого:</w:t>
            </w:r>
          </w:p>
        </w:tc>
        <w:tc>
          <w:tcPr>
            <w:tcW w:w="336" w:type="pct"/>
            <w:shd w:val="clear" w:color="auto" w:fill="auto"/>
          </w:tcPr>
          <w:p w14:paraId="76E03589" w14:textId="045CF740" w:rsidR="006D711A" w:rsidRPr="006D711A" w:rsidRDefault="00B341D4" w:rsidP="006D711A">
            <w:pPr>
              <w:pStyle w:val="a3"/>
              <w:ind w:left="0"/>
              <w:jc w:val="center"/>
              <w:rPr>
                <w:rFonts w:ascii="Times New Roman" w:hAnsi="Times New Roman" w:cs="Times New Roman"/>
                <w:b/>
                <w:sz w:val="20"/>
                <w:szCs w:val="20"/>
              </w:rPr>
            </w:pPr>
            <w:r>
              <w:rPr>
                <w:rFonts w:ascii="Times New Roman" w:hAnsi="Times New Roman" w:cs="Times New Roman"/>
                <w:b/>
                <w:sz w:val="20"/>
                <w:szCs w:val="20"/>
              </w:rPr>
              <w:t>46</w:t>
            </w:r>
            <w:r w:rsidR="006D711A" w:rsidRPr="006D711A">
              <w:rPr>
                <w:rFonts w:ascii="Times New Roman" w:hAnsi="Times New Roman" w:cs="Times New Roman"/>
                <w:b/>
                <w:sz w:val="20"/>
                <w:szCs w:val="20"/>
              </w:rPr>
              <w:t>,0</w:t>
            </w:r>
          </w:p>
        </w:tc>
        <w:tc>
          <w:tcPr>
            <w:tcW w:w="338" w:type="pct"/>
            <w:shd w:val="clear" w:color="auto" w:fill="auto"/>
          </w:tcPr>
          <w:p w14:paraId="1272CF45" w14:textId="732E6834" w:rsidR="006D711A" w:rsidRPr="006D711A" w:rsidRDefault="00B341D4"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30</w:t>
            </w:r>
            <w:r w:rsidR="006D711A" w:rsidRPr="006D711A">
              <w:rPr>
                <w:rFonts w:ascii="Times New Roman" w:hAnsi="Times New Roman" w:cs="Times New Roman"/>
                <w:b/>
                <w:sz w:val="20"/>
                <w:szCs w:val="20"/>
              </w:rPr>
              <w:t>,0</w:t>
            </w:r>
          </w:p>
        </w:tc>
        <w:tc>
          <w:tcPr>
            <w:tcW w:w="341" w:type="pct"/>
            <w:shd w:val="clear" w:color="auto" w:fill="auto"/>
          </w:tcPr>
          <w:p w14:paraId="59863F57" w14:textId="149309AE" w:rsidR="006D711A" w:rsidRPr="006D711A" w:rsidRDefault="00B341D4"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20,0</w:t>
            </w:r>
          </w:p>
        </w:tc>
        <w:tc>
          <w:tcPr>
            <w:tcW w:w="277" w:type="pct"/>
            <w:shd w:val="clear" w:color="auto" w:fill="auto"/>
            <w:vAlign w:val="center"/>
          </w:tcPr>
          <w:p w14:paraId="0E38CC11" w14:textId="77777777" w:rsidR="006D711A" w:rsidRPr="006D711A" w:rsidRDefault="006D711A" w:rsidP="006D3CBF">
            <w:pPr>
              <w:spacing w:after="0" w:line="240" w:lineRule="auto"/>
              <w:contextualSpacing/>
              <w:jc w:val="center"/>
              <w:rPr>
                <w:rFonts w:ascii="Times New Roman" w:hAnsi="Times New Roman"/>
                <w:sz w:val="18"/>
                <w:szCs w:val="18"/>
              </w:rPr>
            </w:pPr>
            <w:r w:rsidRPr="006D711A">
              <w:rPr>
                <w:rFonts w:ascii="Times New Roman" w:hAnsi="Times New Roman"/>
                <w:sz w:val="18"/>
                <w:szCs w:val="18"/>
              </w:rPr>
              <w:t>-</w:t>
            </w:r>
          </w:p>
        </w:tc>
        <w:tc>
          <w:tcPr>
            <w:tcW w:w="277" w:type="pct"/>
            <w:shd w:val="clear" w:color="auto" w:fill="auto"/>
            <w:vAlign w:val="center"/>
          </w:tcPr>
          <w:p w14:paraId="33F96B63" w14:textId="77777777" w:rsidR="006D711A" w:rsidRPr="006D711A" w:rsidRDefault="006D711A" w:rsidP="006445F6">
            <w:pPr>
              <w:jc w:val="center"/>
              <w:rPr>
                <w:rFonts w:ascii="Times New Roman" w:hAnsi="Times New Roman" w:cs="Times New Roman"/>
                <w:sz w:val="20"/>
                <w:szCs w:val="20"/>
              </w:rPr>
            </w:pPr>
          </w:p>
        </w:tc>
        <w:tc>
          <w:tcPr>
            <w:tcW w:w="344" w:type="pct"/>
            <w:shd w:val="clear" w:color="auto" w:fill="auto"/>
          </w:tcPr>
          <w:p w14:paraId="02998C2F" w14:textId="28C00F0A" w:rsidR="006D711A" w:rsidRPr="006D711A" w:rsidRDefault="00B341D4" w:rsidP="006D3CBF">
            <w:pPr>
              <w:pStyle w:val="a3"/>
              <w:ind w:left="0"/>
              <w:jc w:val="center"/>
              <w:rPr>
                <w:rFonts w:ascii="Times New Roman" w:hAnsi="Times New Roman" w:cs="Times New Roman"/>
                <w:b/>
                <w:sz w:val="20"/>
                <w:szCs w:val="20"/>
              </w:rPr>
            </w:pPr>
            <w:r>
              <w:rPr>
                <w:rFonts w:ascii="Times New Roman" w:hAnsi="Times New Roman" w:cs="Times New Roman"/>
                <w:b/>
                <w:sz w:val="20"/>
                <w:szCs w:val="20"/>
              </w:rPr>
              <w:t>10</w:t>
            </w:r>
            <w:r w:rsidR="006D711A" w:rsidRPr="006D711A">
              <w:rPr>
                <w:rFonts w:ascii="Times New Roman" w:hAnsi="Times New Roman" w:cs="Times New Roman"/>
                <w:b/>
                <w:sz w:val="20"/>
                <w:szCs w:val="20"/>
              </w:rPr>
              <w:t>,0</w:t>
            </w:r>
          </w:p>
        </w:tc>
        <w:tc>
          <w:tcPr>
            <w:tcW w:w="274" w:type="pct"/>
            <w:shd w:val="clear" w:color="auto" w:fill="auto"/>
          </w:tcPr>
          <w:p w14:paraId="57A3AB08" w14:textId="77777777" w:rsidR="006D711A" w:rsidRPr="006D711A" w:rsidRDefault="006D711A" w:rsidP="004F2E88">
            <w:pPr>
              <w:spacing w:after="0" w:line="240" w:lineRule="auto"/>
              <w:jc w:val="center"/>
              <w:rPr>
                <w:rFonts w:ascii="Times New Roman" w:hAnsi="Times New Roman"/>
                <w:b/>
                <w:sz w:val="18"/>
                <w:szCs w:val="18"/>
              </w:rPr>
            </w:pPr>
          </w:p>
        </w:tc>
        <w:tc>
          <w:tcPr>
            <w:tcW w:w="140" w:type="pct"/>
            <w:shd w:val="clear" w:color="auto" w:fill="auto"/>
          </w:tcPr>
          <w:p w14:paraId="3CE54872" w14:textId="77777777" w:rsidR="006D711A" w:rsidRPr="006D711A" w:rsidRDefault="006D711A" w:rsidP="004F2E88">
            <w:pPr>
              <w:spacing w:after="0" w:line="240" w:lineRule="auto"/>
              <w:jc w:val="center"/>
              <w:rPr>
                <w:rFonts w:ascii="Times New Roman" w:hAnsi="Times New Roman"/>
                <w:b/>
                <w:sz w:val="18"/>
                <w:szCs w:val="18"/>
              </w:rPr>
            </w:pPr>
          </w:p>
        </w:tc>
        <w:tc>
          <w:tcPr>
            <w:tcW w:w="276" w:type="pct"/>
            <w:shd w:val="clear" w:color="auto" w:fill="auto"/>
          </w:tcPr>
          <w:p w14:paraId="43191588" w14:textId="77777777" w:rsidR="006D711A" w:rsidRPr="006D711A" w:rsidRDefault="006D711A" w:rsidP="004F2E88">
            <w:pPr>
              <w:spacing w:after="0" w:line="240" w:lineRule="auto"/>
              <w:jc w:val="center"/>
              <w:rPr>
                <w:rFonts w:ascii="Times New Roman" w:hAnsi="Times New Roman"/>
                <w:b/>
                <w:sz w:val="18"/>
                <w:szCs w:val="18"/>
              </w:rPr>
            </w:pPr>
          </w:p>
        </w:tc>
        <w:tc>
          <w:tcPr>
            <w:tcW w:w="207" w:type="pct"/>
            <w:shd w:val="clear" w:color="auto" w:fill="auto"/>
          </w:tcPr>
          <w:p w14:paraId="345BCD43" w14:textId="77777777" w:rsidR="006D711A" w:rsidRPr="006D711A" w:rsidRDefault="006D711A" w:rsidP="004F2E88">
            <w:pPr>
              <w:spacing w:after="0" w:line="240" w:lineRule="auto"/>
              <w:jc w:val="center"/>
              <w:rPr>
                <w:rFonts w:ascii="Times New Roman" w:hAnsi="Times New Roman"/>
                <w:b/>
                <w:sz w:val="18"/>
                <w:szCs w:val="18"/>
              </w:rPr>
            </w:pPr>
          </w:p>
        </w:tc>
        <w:tc>
          <w:tcPr>
            <w:tcW w:w="190" w:type="pct"/>
            <w:shd w:val="clear" w:color="auto" w:fill="auto"/>
          </w:tcPr>
          <w:p w14:paraId="40DE486D" w14:textId="77777777" w:rsidR="006D711A" w:rsidRPr="006D711A" w:rsidRDefault="006D711A" w:rsidP="004F2E88">
            <w:pPr>
              <w:spacing w:after="0" w:line="240" w:lineRule="auto"/>
              <w:jc w:val="center"/>
              <w:rPr>
                <w:rFonts w:ascii="Times New Roman" w:hAnsi="Times New Roman"/>
                <w:b/>
                <w:sz w:val="18"/>
                <w:szCs w:val="18"/>
              </w:rPr>
            </w:pPr>
          </w:p>
        </w:tc>
        <w:tc>
          <w:tcPr>
            <w:tcW w:w="783" w:type="pct"/>
            <w:shd w:val="clear" w:color="auto" w:fill="auto"/>
          </w:tcPr>
          <w:p w14:paraId="2A8D4335" w14:textId="77777777" w:rsidR="006D711A" w:rsidRPr="006D711A" w:rsidRDefault="006D711A" w:rsidP="004F2E88">
            <w:pPr>
              <w:spacing w:after="0" w:line="240" w:lineRule="auto"/>
              <w:jc w:val="center"/>
              <w:rPr>
                <w:rFonts w:ascii="Times New Roman" w:hAnsi="Times New Roman"/>
                <w:b/>
                <w:sz w:val="18"/>
                <w:szCs w:val="18"/>
              </w:rPr>
            </w:pPr>
          </w:p>
        </w:tc>
      </w:tr>
      <w:tr w:rsidR="006D711A" w:rsidRPr="006D711A" w14:paraId="6141F23F" w14:textId="77777777" w:rsidTr="00074E78">
        <w:tc>
          <w:tcPr>
            <w:tcW w:w="270" w:type="pct"/>
            <w:shd w:val="clear" w:color="auto" w:fill="auto"/>
            <w:vAlign w:val="center"/>
          </w:tcPr>
          <w:p w14:paraId="36A83555" w14:textId="77777777" w:rsidR="006D711A" w:rsidRPr="006D711A" w:rsidRDefault="006D711A" w:rsidP="0004563F">
            <w:pPr>
              <w:pStyle w:val="a3"/>
              <w:numPr>
                <w:ilvl w:val="0"/>
                <w:numId w:val="36"/>
              </w:numPr>
              <w:spacing w:after="0" w:line="240" w:lineRule="auto"/>
              <w:ind w:left="0" w:firstLine="0"/>
              <w:jc w:val="both"/>
              <w:rPr>
                <w:rFonts w:ascii="Times New Roman" w:hAnsi="Times New Roman"/>
                <w:b/>
                <w:sz w:val="18"/>
                <w:szCs w:val="18"/>
              </w:rPr>
            </w:pPr>
          </w:p>
        </w:tc>
        <w:tc>
          <w:tcPr>
            <w:tcW w:w="947" w:type="pct"/>
            <w:shd w:val="clear" w:color="auto" w:fill="auto"/>
            <w:hideMark/>
          </w:tcPr>
          <w:p w14:paraId="6E12DA0A" w14:textId="77777777" w:rsidR="006D711A" w:rsidRPr="006D711A" w:rsidRDefault="006D711A" w:rsidP="006D3CBF">
            <w:pPr>
              <w:spacing w:after="0" w:line="240" w:lineRule="auto"/>
              <w:contextualSpacing/>
              <w:jc w:val="both"/>
              <w:rPr>
                <w:rFonts w:ascii="Times New Roman" w:hAnsi="Times New Roman"/>
                <w:b/>
                <w:sz w:val="20"/>
                <w:szCs w:val="20"/>
              </w:rPr>
            </w:pPr>
            <w:r w:rsidRPr="006D711A">
              <w:rPr>
                <w:rFonts w:ascii="Times New Roman" w:hAnsi="Times New Roman"/>
                <w:b/>
                <w:sz w:val="20"/>
                <w:szCs w:val="20"/>
              </w:rPr>
              <w:t>Итоговая аттестация</w:t>
            </w:r>
          </w:p>
        </w:tc>
        <w:tc>
          <w:tcPr>
            <w:tcW w:w="336" w:type="pct"/>
            <w:shd w:val="clear" w:color="auto" w:fill="auto"/>
          </w:tcPr>
          <w:p w14:paraId="64439B81" w14:textId="77777777" w:rsidR="006D711A" w:rsidRPr="006D711A" w:rsidRDefault="006D711A" w:rsidP="006D3CBF">
            <w:pPr>
              <w:pStyle w:val="a3"/>
              <w:ind w:left="0"/>
              <w:jc w:val="center"/>
              <w:rPr>
                <w:rFonts w:ascii="Times New Roman" w:hAnsi="Times New Roman" w:cs="Times New Roman"/>
                <w:b/>
                <w:sz w:val="20"/>
                <w:szCs w:val="20"/>
              </w:rPr>
            </w:pPr>
            <w:r w:rsidRPr="006D711A">
              <w:rPr>
                <w:rFonts w:ascii="Times New Roman" w:hAnsi="Times New Roman" w:cs="Times New Roman"/>
                <w:b/>
                <w:sz w:val="20"/>
                <w:szCs w:val="20"/>
              </w:rPr>
              <w:t>2,0</w:t>
            </w:r>
          </w:p>
        </w:tc>
        <w:tc>
          <w:tcPr>
            <w:tcW w:w="2663" w:type="pct"/>
            <w:gridSpan w:val="10"/>
            <w:shd w:val="clear" w:color="auto" w:fill="auto"/>
          </w:tcPr>
          <w:p w14:paraId="10B19708" w14:textId="77777777" w:rsidR="006D711A" w:rsidRPr="006D711A" w:rsidRDefault="006D711A" w:rsidP="004F2E88">
            <w:pPr>
              <w:spacing w:after="0" w:line="240" w:lineRule="auto"/>
              <w:jc w:val="center"/>
              <w:rPr>
                <w:rFonts w:ascii="Times New Roman" w:hAnsi="Times New Roman"/>
                <w:b/>
                <w:sz w:val="18"/>
                <w:szCs w:val="18"/>
              </w:rPr>
            </w:pPr>
            <w:r w:rsidRPr="006D711A">
              <w:rPr>
                <w:rFonts w:ascii="Times New Roman" w:hAnsi="Times New Roman" w:cs="Times New Roman"/>
                <w:sz w:val="20"/>
                <w:szCs w:val="20"/>
              </w:rPr>
              <w:t>Дифференцированный зачет</w:t>
            </w:r>
          </w:p>
        </w:tc>
        <w:tc>
          <w:tcPr>
            <w:tcW w:w="783" w:type="pct"/>
            <w:shd w:val="clear" w:color="auto" w:fill="auto"/>
          </w:tcPr>
          <w:p w14:paraId="07FBC85B" w14:textId="57D33135" w:rsidR="006D711A" w:rsidRPr="006D711A" w:rsidRDefault="006D711A" w:rsidP="00D26F1D">
            <w:pPr>
              <w:spacing w:after="0" w:line="240" w:lineRule="auto"/>
              <w:jc w:val="center"/>
              <w:rPr>
                <w:rFonts w:ascii="Times New Roman" w:hAnsi="Times New Roman"/>
                <w:b/>
                <w:sz w:val="18"/>
                <w:szCs w:val="18"/>
              </w:rPr>
            </w:pPr>
          </w:p>
        </w:tc>
      </w:tr>
      <w:tr w:rsidR="006D711A" w:rsidRPr="006D711A" w14:paraId="59F61A4B" w14:textId="77777777" w:rsidTr="00074E78">
        <w:tc>
          <w:tcPr>
            <w:tcW w:w="270" w:type="pct"/>
            <w:shd w:val="clear" w:color="auto" w:fill="auto"/>
            <w:vAlign w:val="center"/>
          </w:tcPr>
          <w:p w14:paraId="39F734A7" w14:textId="77777777" w:rsidR="006D711A" w:rsidRPr="006D711A" w:rsidRDefault="006D711A" w:rsidP="0004563F">
            <w:pPr>
              <w:pStyle w:val="a3"/>
              <w:numPr>
                <w:ilvl w:val="0"/>
                <w:numId w:val="36"/>
              </w:numPr>
              <w:spacing w:after="0" w:line="240" w:lineRule="auto"/>
              <w:ind w:left="0" w:firstLine="0"/>
              <w:jc w:val="both"/>
              <w:rPr>
                <w:rFonts w:ascii="Times New Roman" w:hAnsi="Times New Roman"/>
                <w:b/>
                <w:sz w:val="18"/>
                <w:szCs w:val="18"/>
              </w:rPr>
            </w:pPr>
          </w:p>
        </w:tc>
        <w:tc>
          <w:tcPr>
            <w:tcW w:w="947" w:type="pct"/>
            <w:shd w:val="clear" w:color="auto" w:fill="auto"/>
            <w:hideMark/>
          </w:tcPr>
          <w:p w14:paraId="5BABB55F" w14:textId="77777777" w:rsidR="006D711A" w:rsidRPr="006D711A" w:rsidRDefault="006D711A" w:rsidP="006D3CBF">
            <w:pPr>
              <w:spacing w:after="0" w:line="240" w:lineRule="auto"/>
              <w:contextualSpacing/>
              <w:jc w:val="both"/>
              <w:rPr>
                <w:rFonts w:ascii="Times New Roman" w:hAnsi="Times New Roman"/>
                <w:sz w:val="20"/>
                <w:szCs w:val="20"/>
              </w:rPr>
            </w:pPr>
            <w:r w:rsidRPr="006D711A">
              <w:rPr>
                <w:rFonts w:ascii="Times New Roman" w:hAnsi="Times New Roman"/>
                <w:sz w:val="20"/>
                <w:szCs w:val="20"/>
              </w:rPr>
              <w:t>Всего:</w:t>
            </w:r>
          </w:p>
        </w:tc>
        <w:tc>
          <w:tcPr>
            <w:tcW w:w="336" w:type="pct"/>
            <w:shd w:val="clear" w:color="auto" w:fill="auto"/>
            <w:vAlign w:val="center"/>
          </w:tcPr>
          <w:p w14:paraId="6559DB05" w14:textId="556FA914" w:rsidR="006D711A" w:rsidRPr="006D711A" w:rsidRDefault="00B341D4" w:rsidP="006445F6">
            <w:pPr>
              <w:jc w:val="center"/>
              <w:rPr>
                <w:rFonts w:ascii="Times New Roman" w:hAnsi="Times New Roman" w:cs="Times New Roman"/>
                <w:b/>
                <w:sz w:val="20"/>
                <w:szCs w:val="20"/>
              </w:rPr>
            </w:pPr>
            <w:r>
              <w:rPr>
                <w:rFonts w:ascii="Times New Roman" w:hAnsi="Times New Roman" w:cs="Times New Roman"/>
                <w:b/>
                <w:sz w:val="20"/>
                <w:szCs w:val="20"/>
              </w:rPr>
              <w:t>48</w:t>
            </w:r>
            <w:r w:rsidR="006D711A" w:rsidRPr="006D711A">
              <w:rPr>
                <w:rFonts w:ascii="Times New Roman" w:hAnsi="Times New Roman" w:cs="Times New Roman"/>
                <w:b/>
                <w:sz w:val="20"/>
                <w:szCs w:val="20"/>
              </w:rPr>
              <w:t>,0</w:t>
            </w:r>
          </w:p>
        </w:tc>
        <w:tc>
          <w:tcPr>
            <w:tcW w:w="2663" w:type="pct"/>
            <w:gridSpan w:val="10"/>
            <w:shd w:val="clear" w:color="auto" w:fill="auto"/>
            <w:vAlign w:val="center"/>
          </w:tcPr>
          <w:p w14:paraId="43344308" w14:textId="77777777" w:rsidR="006D711A" w:rsidRPr="006D711A" w:rsidRDefault="006D711A" w:rsidP="004F2E88">
            <w:pPr>
              <w:spacing w:after="0" w:line="240" w:lineRule="auto"/>
              <w:jc w:val="center"/>
              <w:rPr>
                <w:rFonts w:ascii="Times New Roman" w:hAnsi="Times New Roman"/>
                <w:b/>
                <w:sz w:val="18"/>
                <w:szCs w:val="18"/>
              </w:rPr>
            </w:pPr>
          </w:p>
        </w:tc>
        <w:tc>
          <w:tcPr>
            <w:tcW w:w="783" w:type="pct"/>
            <w:shd w:val="clear" w:color="auto" w:fill="auto"/>
          </w:tcPr>
          <w:p w14:paraId="46FC592E" w14:textId="77777777" w:rsidR="006D711A" w:rsidRPr="006D711A" w:rsidRDefault="006D711A" w:rsidP="004F2E88">
            <w:pPr>
              <w:spacing w:after="0" w:line="240" w:lineRule="auto"/>
              <w:jc w:val="center"/>
              <w:rPr>
                <w:rFonts w:ascii="Times New Roman" w:hAnsi="Times New Roman"/>
                <w:b/>
                <w:sz w:val="18"/>
                <w:szCs w:val="18"/>
              </w:rPr>
            </w:pPr>
          </w:p>
        </w:tc>
      </w:tr>
    </w:tbl>
    <w:p w14:paraId="515B8E41" w14:textId="77777777" w:rsidR="00BE6BBE" w:rsidRPr="005C6E57" w:rsidRDefault="00BE6BBE" w:rsidP="00BE6BBE">
      <w:pPr>
        <w:spacing w:after="0" w:line="240" w:lineRule="auto"/>
        <w:rPr>
          <w:rFonts w:ascii="Times New Roman" w:hAnsi="Times New Roman"/>
          <w:i/>
          <w:color w:val="FF0000"/>
          <w:sz w:val="24"/>
          <w:szCs w:val="24"/>
        </w:rPr>
      </w:pPr>
    </w:p>
    <w:p w14:paraId="406D39BE" w14:textId="77777777" w:rsidR="00BE6BBE" w:rsidRPr="0030711B" w:rsidRDefault="00BE6BBE" w:rsidP="00BE6BBE">
      <w:pPr>
        <w:keepNext/>
        <w:spacing w:line="240" w:lineRule="auto"/>
        <w:jc w:val="right"/>
        <w:rPr>
          <w:rFonts w:ascii="Times New Roman" w:hAnsi="Times New Roman"/>
          <w:bCs/>
          <w:color w:val="000000"/>
          <w:sz w:val="24"/>
          <w:szCs w:val="18"/>
        </w:rPr>
      </w:pPr>
      <w:r w:rsidRPr="0030711B">
        <w:rPr>
          <w:rFonts w:ascii="Times New Roman" w:hAnsi="Times New Roman"/>
          <w:bCs/>
          <w:color w:val="000000"/>
          <w:sz w:val="24"/>
          <w:szCs w:val="18"/>
        </w:rPr>
        <w:t xml:space="preserve">Таблица 6. </w:t>
      </w:r>
    </w:p>
    <w:p w14:paraId="394CF79B" w14:textId="77777777" w:rsidR="00BE6BBE" w:rsidRPr="0030711B" w:rsidRDefault="00BE6BBE" w:rsidP="00BE6BBE">
      <w:pPr>
        <w:keepNext/>
        <w:spacing w:line="240" w:lineRule="auto"/>
        <w:jc w:val="center"/>
        <w:rPr>
          <w:rFonts w:ascii="Times New Roman" w:hAnsi="Times New Roman"/>
          <w:b/>
          <w:bCs/>
          <w:color w:val="000000"/>
          <w:sz w:val="24"/>
          <w:szCs w:val="18"/>
        </w:rPr>
      </w:pPr>
      <w:r w:rsidRPr="0030711B">
        <w:rPr>
          <w:rFonts w:ascii="Times New Roman" w:hAnsi="Times New Roman"/>
          <w:b/>
          <w:bCs/>
          <w:color w:val="000000"/>
          <w:sz w:val="24"/>
          <w:szCs w:val="18"/>
        </w:rPr>
        <w:t>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81"/>
      </w:tblGrid>
      <w:tr w:rsidR="00BE6BBE" w:rsidRPr="00FA5ADB" w14:paraId="2E4A0EEB" w14:textId="77777777" w:rsidTr="004F2E88">
        <w:trPr>
          <w:trHeight w:val="375"/>
          <w:tblHeader/>
        </w:trPr>
        <w:tc>
          <w:tcPr>
            <w:tcW w:w="1211" w:type="pct"/>
            <w:tcBorders>
              <w:top w:val="single" w:sz="4" w:space="0" w:color="auto"/>
            </w:tcBorders>
            <w:shd w:val="clear" w:color="auto" w:fill="DBE5F1"/>
            <w:vAlign w:val="center"/>
          </w:tcPr>
          <w:p w14:paraId="58C3B705" w14:textId="34A72646" w:rsidR="00BE6BBE" w:rsidRPr="00FA5ADB" w:rsidRDefault="00BE6BBE" w:rsidP="004F2E88">
            <w:pPr>
              <w:spacing w:after="0" w:line="240" w:lineRule="auto"/>
              <w:jc w:val="center"/>
              <w:rPr>
                <w:rFonts w:ascii="Times New Roman" w:hAnsi="Times New Roman"/>
                <w:b/>
                <w:color w:val="000000"/>
                <w:sz w:val="24"/>
                <w:szCs w:val="24"/>
              </w:rPr>
            </w:pPr>
            <w:r w:rsidRPr="00FA5ADB">
              <w:rPr>
                <w:rFonts w:ascii="Times New Roman" w:hAnsi="Times New Roman"/>
                <w:b/>
                <w:color w:val="000000"/>
                <w:sz w:val="24"/>
                <w:szCs w:val="24"/>
              </w:rPr>
              <w:t>Номер раздела</w:t>
            </w:r>
          </w:p>
        </w:tc>
        <w:tc>
          <w:tcPr>
            <w:tcW w:w="3789" w:type="pct"/>
            <w:tcBorders>
              <w:top w:val="single" w:sz="4" w:space="0" w:color="auto"/>
            </w:tcBorders>
            <w:shd w:val="clear" w:color="auto" w:fill="DBE5F1"/>
            <w:vAlign w:val="center"/>
          </w:tcPr>
          <w:p w14:paraId="6751201E" w14:textId="1C9BC673" w:rsidR="00BE6BBE" w:rsidRPr="00FA5ADB" w:rsidRDefault="00BE6BBE" w:rsidP="004F2E88">
            <w:pPr>
              <w:spacing w:after="0" w:line="240" w:lineRule="auto"/>
              <w:jc w:val="center"/>
              <w:rPr>
                <w:rFonts w:ascii="Times New Roman" w:hAnsi="Times New Roman"/>
                <w:b/>
                <w:color w:val="000000"/>
                <w:sz w:val="24"/>
                <w:szCs w:val="24"/>
              </w:rPr>
            </w:pPr>
            <w:proofErr w:type="gramStart"/>
            <w:r w:rsidRPr="00FA5ADB">
              <w:rPr>
                <w:rFonts w:ascii="Times New Roman" w:hAnsi="Times New Roman"/>
                <w:b/>
                <w:color w:val="000000"/>
                <w:sz w:val="24"/>
                <w:szCs w:val="24"/>
              </w:rPr>
              <w:t xml:space="preserve">Содержание </w:t>
            </w:r>
            <w:r w:rsidR="002E12DA">
              <w:rPr>
                <w:rFonts w:ascii="Times New Roman" w:hAnsi="Times New Roman"/>
                <w:b/>
                <w:color w:val="000000"/>
                <w:sz w:val="24"/>
                <w:szCs w:val="24"/>
              </w:rPr>
              <w:t xml:space="preserve"> </w:t>
            </w:r>
            <w:r w:rsidRPr="00FA5ADB">
              <w:rPr>
                <w:rFonts w:ascii="Times New Roman" w:hAnsi="Times New Roman"/>
                <w:b/>
                <w:color w:val="000000"/>
                <w:sz w:val="24"/>
                <w:szCs w:val="24"/>
              </w:rPr>
              <w:t>раздела</w:t>
            </w:r>
            <w:proofErr w:type="gramEnd"/>
          </w:p>
        </w:tc>
      </w:tr>
      <w:tr w:rsidR="003F2DD9" w:rsidRPr="00FA5ADB" w14:paraId="6763D925" w14:textId="77777777" w:rsidTr="004F2E88">
        <w:trPr>
          <w:trHeight w:val="20"/>
        </w:trPr>
        <w:tc>
          <w:tcPr>
            <w:tcW w:w="1211" w:type="pct"/>
          </w:tcPr>
          <w:p w14:paraId="4E356449" w14:textId="77777777" w:rsidR="003F2DD9" w:rsidRPr="00044604" w:rsidRDefault="003F2DD9" w:rsidP="004F2E88">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Раздел 1</w:t>
            </w:r>
          </w:p>
        </w:tc>
        <w:tc>
          <w:tcPr>
            <w:tcW w:w="3789" w:type="pct"/>
          </w:tcPr>
          <w:p w14:paraId="7155106B" w14:textId="6A8903F1" w:rsidR="003F2DD9" w:rsidRPr="00044604" w:rsidRDefault="00B341D4" w:rsidP="00DB71E0">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Национальные и международные премии в области качества</w:t>
            </w:r>
          </w:p>
        </w:tc>
      </w:tr>
      <w:tr w:rsidR="00421D4D" w:rsidRPr="00FA5ADB" w14:paraId="5C1E75A9" w14:textId="77777777" w:rsidTr="004F2E88">
        <w:trPr>
          <w:trHeight w:val="20"/>
        </w:trPr>
        <w:tc>
          <w:tcPr>
            <w:tcW w:w="1211" w:type="pct"/>
          </w:tcPr>
          <w:p w14:paraId="4F2AD846" w14:textId="1E2E5A69" w:rsidR="00421D4D" w:rsidRPr="00044604" w:rsidRDefault="00044604" w:rsidP="004F2E88">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Тема 1.</w:t>
            </w:r>
          </w:p>
        </w:tc>
        <w:tc>
          <w:tcPr>
            <w:tcW w:w="3789" w:type="pct"/>
          </w:tcPr>
          <w:p w14:paraId="39B7D2CB" w14:textId="3EBD2BA4" w:rsidR="00421D4D" w:rsidRPr="00044604" w:rsidRDefault="00044604" w:rsidP="00DB71E0">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Национальные и международные премии в области качества</w:t>
            </w:r>
          </w:p>
        </w:tc>
      </w:tr>
      <w:tr w:rsidR="00BE6BBE" w:rsidRPr="00FA5ADB" w14:paraId="2EACA153" w14:textId="77777777" w:rsidTr="004F2E88">
        <w:trPr>
          <w:trHeight w:val="20"/>
        </w:trPr>
        <w:tc>
          <w:tcPr>
            <w:tcW w:w="1211" w:type="pct"/>
          </w:tcPr>
          <w:p w14:paraId="7C8E5F71" w14:textId="77777777" w:rsidR="00BE6BBE" w:rsidRPr="00044604" w:rsidRDefault="003F2DD9" w:rsidP="003F2DD9">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Раздел 2</w:t>
            </w:r>
          </w:p>
        </w:tc>
        <w:tc>
          <w:tcPr>
            <w:tcW w:w="3789" w:type="pct"/>
          </w:tcPr>
          <w:p w14:paraId="7CF06DAE" w14:textId="51545EB2" w:rsidR="00BE6BBE" w:rsidRPr="00044604" w:rsidRDefault="00B341D4" w:rsidP="0090178F">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Модель премии Правительства Российской Федерации в области качества – Критерии модели</w:t>
            </w:r>
          </w:p>
        </w:tc>
      </w:tr>
      <w:tr w:rsidR="00044604" w:rsidRPr="00FA5ADB" w14:paraId="00A93BBF" w14:textId="77777777" w:rsidTr="004F2E88">
        <w:trPr>
          <w:trHeight w:val="20"/>
        </w:trPr>
        <w:tc>
          <w:tcPr>
            <w:tcW w:w="1211" w:type="pct"/>
          </w:tcPr>
          <w:p w14:paraId="31E3389A" w14:textId="25CC7BFE" w:rsidR="00044604" w:rsidRPr="00044604" w:rsidRDefault="00044604" w:rsidP="003F2DD9">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Тема 2.1.</w:t>
            </w:r>
          </w:p>
        </w:tc>
        <w:tc>
          <w:tcPr>
            <w:tcW w:w="3789" w:type="pct"/>
          </w:tcPr>
          <w:p w14:paraId="74FF493A" w14:textId="4B675B57" w:rsidR="00044604" w:rsidRPr="00044604" w:rsidRDefault="00044604" w:rsidP="0090178F">
            <w:pPr>
              <w:spacing w:after="0" w:line="240" w:lineRule="auto"/>
              <w:jc w:val="both"/>
              <w:rPr>
                <w:rFonts w:ascii="Times New Roman" w:eastAsia="Times New Roman" w:hAnsi="Times New Roman" w:cs="Times New Roman"/>
                <w:sz w:val="24"/>
                <w:szCs w:val="24"/>
                <w:lang w:eastAsia="ru-RU"/>
              </w:rPr>
            </w:pPr>
            <w:r w:rsidRPr="00044604">
              <w:rPr>
                <w:rFonts w:ascii="Times New Roman" w:hAnsi="Times New Roman" w:cs="Times New Roman"/>
                <w:sz w:val="24"/>
                <w:szCs w:val="24"/>
              </w:rPr>
              <w:t>Базовые принципы и концепции делового совершенства</w:t>
            </w:r>
          </w:p>
        </w:tc>
      </w:tr>
      <w:tr w:rsidR="00044604" w:rsidRPr="00FA5ADB" w14:paraId="7A486145" w14:textId="77777777" w:rsidTr="004F2E88">
        <w:trPr>
          <w:trHeight w:val="20"/>
        </w:trPr>
        <w:tc>
          <w:tcPr>
            <w:tcW w:w="1211" w:type="pct"/>
          </w:tcPr>
          <w:p w14:paraId="41774241" w14:textId="119EE4E8" w:rsidR="00044604" w:rsidRPr="00044604" w:rsidRDefault="00044604" w:rsidP="003F2DD9">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Тема 2.2.</w:t>
            </w:r>
          </w:p>
        </w:tc>
        <w:tc>
          <w:tcPr>
            <w:tcW w:w="3789" w:type="pct"/>
          </w:tcPr>
          <w:p w14:paraId="17357EA6" w14:textId="24783C67" w:rsidR="00044604" w:rsidRPr="00044604" w:rsidRDefault="00044604" w:rsidP="0090178F">
            <w:pPr>
              <w:spacing w:after="0" w:line="240" w:lineRule="auto"/>
              <w:jc w:val="both"/>
              <w:rPr>
                <w:rFonts w:ascii="Times New Roman" w:hAnsi="Times New Roman" w:cs="Times New Roman"/>
                <w:sz w:val="24"/>
                <w:szCs w:val="24"/>
              </w:rPr>
            </w:pPr>
            <w:r w:rsidRPr="00044604">
              <w:rPr>
                <w:rFonts w:ascii="Times New Roman" w:hAnsi="Times New Roman" w:cs="Times New Roman"/>
                <w:sz w:val="24"/>
                <w:szCs w:val="24"/>
              </w:rPr>
              <w:t>Построенная на критериях «Возможности» и «Результаты» методология, позволяющая планировать и реализовывать положения концепций</w:t>
            </w:r>
          </w:p>
        </w:tc>
      </w:tr>
      <w:tr w:rsidR="00044604" w:rsidRPr="00FA5ADB" w14:paraId="55DD2848" w14:textId="77777777" w:rsidTr="004F2E88">
        <w:trPr>
          <w:trHeight w:val="20"/>
        </w:trPr>
        <w:tc>
          <w:tcPr>
            <w:tcW w:w="1211" w:type="pct"/>
          </w:tcPr>
          <w:p w14:paraId="1B1DCBBE" w14:textId="5F1C6C84" w:rsidR="00044604" w:rsidRPr="00044604" w:rsidRDefault="00044604" w:rsidP="003F2DD9">
            <w:pPr>
              <w:spacing w:after="0" w:line="240" w:lineRule="auto"/>
              <w:jc w:val="both"/>
              <w:rPr>
                <w:rFonts w:ascii="Times New Roman" w:eastAsia="Times New Roman" w:hAnsi="Times New Roman" w:cs="Times New Roman"/>
                <w:sz w:val="24"/>
                <w:szCs w:val="24"/>
                <w:lang w:eastAsia="ru-RU"/>
              </w:rPr>
            </w:pPr>
            <w:r w:rsidRPr="00044604">
              <w:rPr>
                <w:rFonts w:ascii="Times New Roman" w:eastAsia="Times New Roman" w:hAnsi="Times New Roman" w:cs="Times New Roman"/>
                <w:sz w:val="24"/>
                <w:szCs w:val="24"/>
                <w:lang w:eastAsia="ru-RU"/>
              </w:rPr>
              <w:t>Тема 2.3.</w:t>
            </w:r>
          </w:p>
        </w:tc>
        <w:tc>
          <w:tcPr>
            <w:tcW w:w="3789" w:type="pct"/>
          </w:tcPr>
          <w:p w14:paraId="611DF8C3" w14:textId="6FB0AB36" w:rsidR="00044604" w:rsidRPr="00044604" w:rsidRDefault="00044604" w:rsidP="0090178F">
            <w:pPr>
              <w:spacing w:after="0" w:line="240" w:lineRule="auto"/>
              <w:jc w:val="both"/>
              <w:rPr>
                <w:rFonts w:ascii="Times New Roman" w:hAnsi="Times New Roman" w:cs="Times New Roman"/>
                <w:sz w:val="24"/>
                <w:szCs w:val="24"/>
              </w:rPr>
            </w:pPr>
            <w:r w:rsidRPr="00044604">
              <w:rPr>
                <w:rFonts w:ascii="Times New Roman" w:hAnsi="Times New Roman" w:cs="Times New Roman"/>
                <w:sz w:val="24"/>
                <w:szCs w:val="24"/>
              </w:rPr>
              <w:t>Система оценки деятельности организации</w:t>
            </w:r>
          </w:p>
        </w:tc>
      </w:tr>
    </w:tbl>
    <w:p w14:paraId="768C66C6" w14:textId="5E2392DD" w:rsidR="00BE6BBE" w:rsidRPr="0096692E" w:rsidRDefault="00BE6BBE" w:rsidP="00BE6BBE">
      <w:pPr>
        <w:pStyle w:val="3"/>
        <w:numPr>
          <w:ilvl w:val="0"/>
          <w:numId w:val="7"/>
        </w:numPr>
        <w:spacing w:before="280" w:after="80"/>
        <w:jc w:val="center"/>
        <w:rPr>
          <w:rFonts w:ascii="Times New Roman" w:hAnsi="Times New Roman" w:cs="Times New Roman"/>
          <w:color w:val="auto"/>
          <w:sz w:val="24"/>
          <w:szCs w:val="24"/>
        </w:rPr>
      </w:pPr>
      <w:bookmarkStart w:id="15" w:name="_Toc2000891"/>
      <w:r w:rsidRPr="0096692E">
        <w:rPr>
          <w:rFonts w:ascii="Times New Roman" w:hAnsi="Times New Roman" w:cs="Times New Roman"/>
          <w:color w:val="auto"/>
          <w:sz w:val="24"/>
          <w:szCs w:val="24"/>
        </w:rPr>
        <w:lastRenderedPageBreak/>
        <w:t>Организационно-педагогическое обеспечение</w:t>
      </w:r>
      <w:bookmarkEnd w:id="15"/>
    </w:p>
    <w:p w14:paraId="034FB80A" w14:textId="77777777" w:rsidR="00BE6BBE" w:rsidRPr="0016684D" w:rsidRDefault="00BE6BBE" w:rsidP="00BE6BBE">
      <w:pPr>
        <w:pStyle w:val="11"/>
        <w:tabs>
          <w:tab w:val="clear" w:pos="993"/>
          <w:tab w:val="left" w:pos="426"/>
        </w:tabs>
      </w:pPr>
      <w:bookmarkStart w:id="16" w:name="_Toc2000892"/>
      <w:r w:rsidRPr="0016684D">
        <w:t>Кадровое обеспечение</w:t>
      </w:r>
      <w:bookmarkEnd w:id="16"/>
    </w:p>
    <w:p w14:paraId="2453FFB9" w14:textId="77777777" w:rsidR="00BE6BBE" w:rsidRPr="0016684D" w:rsidRDefault="00BE6BBE" w:rsidP="00BE6BBE">
      <w:pPr>
        <w:widowControl w:val="0"/>
        <w:autoSpaceDE w:val="0"/>
        <w:autoSpaceDN w:val="0"/>
        <w:adjustRightInd w:val="0"/>
        <w:spacing w:after="0" w:line="240" w:lineRule="auto"/>
        <w:ind w:firstLine="709"/>
        <w:jc w:val="both"/>
        <w:rPr>
          <w:rFonts w:ascii="Times New Roman" w:hAnsi="Times New Roman"/>
          <w:sz w:val="24"/>
          <w:szCs w:val="24"/>
        </w:rPr>
      </w:pPr>
    </w:p>
    <w:p w14:paraId="45861681" w14:textId="02A14386" w:rsidR="00BE6BBE" w:rsidRDefault="00BE6BBE" w:rsidP="00BE6BBE">
      <w:pPr>
        <w:autoSpaceDE w:val="0"/>
        <w:autoSpaceDN w:val="0"/>
        <w:adjustRightInd w:val="0"/>
        <w:spacing w:after="0" w:line="240" w:lineRule="auto"/>
        <w:ind w:firstLine="540"/>
        <w:jc w:val="both"/>
        <w:rPr>
          <w:rFonts w:ascii="Times New Roman" w:hAnsi="Times New Roman"/>
          <w:sz w:val="24"/>
          <w:szCs w:val="24"/>
        </w:rPr>
      </w:pPr>
      <w:r w:rsidRPr="0016684D">
        <w:rPr>
          <w:rFonts w:ascii="Times New Roman" w:hAnsi="Times New Roman"/>
          <w:sz w:val="24"/>
          <w:szCs w:val="24"/>
          <w:lang w:eastAsia="ru-RU"/>
        </w:rPr>
        <w:t xml:space="preserve">Реализация программы обеспечивается </w:t>
      </w:r>
      <w:r w:rsidRPr="0016684D">
        <w:rPr>
          <w:rFonts w:ascii="Times New Roman" w:hAnsi="Times New Roman"/>
          <w:sz w:val="24"/>
          <w:szCs w:val="24"/>
        </w:rPr>
        <w:t>профессорско-преподавательским составом</w:t>
      </w:r>
      <w:r w:rsidRPr="0016684D">
        <w:rPr>
          <w:rFonts w:ascii="Times New Roman" w:hAnsi="Times New Roman"/>
          <w:sz w:val="24"/>
          <w:szCs w:val="24"/>
          <w:lang w:eastAsia="ru-RU"/>
        </w:rPr>
        <w:t xml:space="preserve"> РАНХиГС, а также высококвалифицированными специалистами из числа руководителей и ведущих специалистов государственных органов, </w:t>
      </w:r>
      <w:r w:rsidRPr="00794C50">
        <w:rPr>
          <w:rFonts w:ascii="Times New Roman" w:hAnsi="Times New Roman"/>
          <w:sz w:val="24"/>
          <w:szCs w:val="24"/>
          <w:lang w:eastAsia="ru-RU"/>
        </w:rPr>
        <w:t>учреждений</w:t>
      </w:r>
      <w:r w:rsidR="00474186" w:rsidRPr="002E12DA">
        <w:rPr>
          <w:rFonts w:ascii="Times New Roman" w:hAnsi="Times New Roman"/>
          <w:sz w:val="24"/>
          <w:szCs w:val="24"/>
          <w:lang w:eastAsia="ru-RU"/>
        </w:rPr>
        <w:t>, в том числе АНО «Российская система качества» (РОСКАЧЕСТВО)</w:t>
      </w:r>
      <w:r w:rsidRPr="002E12DA">
        <w:rPr>
          <w:rFonts w:ascii="Times New Roman" w:hAnsi="Times New Roman"/>
          <w:sz w:val="24"/>
          <w:szCs w:val="24"/>
          <w:lang w:eastAsia="ru-RU"/>
        </w:rPr>
        <w:t xml:space="preserve"> и иных органи</w:t>
      </w:r>
      <w:r w:rsidRPr="00794C50">
        <w:rPr>
          <w:rFonts w:ascii="Times New Roman" w:hAnsi="Times New Roman"/>
          <w:sz w:val="24"/>
          <w:szCs w:val="24"/>
          <w:lang w:eastAsia="ru-RU"/>
        </w:rPr>
        <w:t xml:space="preserve">заций </w:t>
      </w:r>
      <w:r w:rsidR="00E50070">
        <w:rPr>
          <w:rFonts w:ascii="Times New Roman" w:hAnsi="Times New Roman"/>
          <w:sz w:val="24"/>
          <w:szCs w:val="24"/>
          <w:lang w:eastAsia="ru-RU"/>
        </w:rPr>
        <w:t>(далее – ведущие специалисты)</w:t>
      </w:r>
      <w:r w:rsidRPr="00794C50">
        <w:rPr>
          <w:rFonts w:ascii="Times New Roman" w:hAnsi="Times New Roman"/>
          <w:sz w:val="24"/>
          <w:szCs w:val="24"/>
          <w:lang w:eastAsia="ru-RU"/>
        </w:rPr>
        <w:t xml:space="preserve">, преподавателями ведущих российских образовательных организаций, а также специалистами и наставниками из </w:t>
      </w:r>
      <w:r w:rsidRPr="00794C50">
        <w:rPr>
          <w:rFonts w:ascii="Times New Roman" w:hAnsi="Times New Roman"/>
          <w:sz w:val="24"/>
          <w:szCs w:val="24"/>
        </w:rPr>
        <w:t>отраслевых организаций по профилю обучения (таблица 7).</w:t>
      </w:r>
    </w:p>
    <w:p w14:paraId="3AB62CA0" w14:textId="77777777" w:rsidR="00BE6BBE" w:rsidRPr="007B1814" w:rsidRDefault="00BE6BBE" w:rsidP="00BE6BBE">
      <w:pPr>
        <w:pStyle w:val="af3"/>
        <w:keepNext/>
        <w:jc w:val="right"/>
        <w:rPr>
          <w:szCs w:val="24"/>
        </w:rPr>
      </w:pPr>
      <w:r w:rsidRPr="007B1814">
        <w:rPr>
          <w:szCs w:val="24"/>
        </w:rPr>
        <w:t xml:space="preserve">Таблица 7. </w:t>
      </w:r>
    </w:p>
    <w:p w14:paraId="79DAC0E6" w14:textId="77777777" w:rsidR="00BE6BBE" w:rsidRPr="002D21A1" w:rsidRDefault="00BE6BBE" w:rsidP="00BE6BBE">
      <w:pPr>
        <w:pStyle w:val="af3"/>
        <w:keepNext/>
        <w:jc w:val="center"/>
        <w:rPr>
          <w:b/>
          <w:szCs w:val="24"/>
        </w:rPr>
      </w:pPr>
      <w:r w:rsidRPr="002D21A1">
        <w:rPr>
          <w:b/>
          <w:szCs w:val="24"/>
        </w:rPr>
        <w:t>Сведения о профессорско-преподавательском составе и ведущих специалистах</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1634"/>
        <w:gridCol w:w="1486"/>
        <w:gridCol w:w="424"/>
        <w:gridCol w:w="1067"/>
        <w:gridCol w:w="1621"/>
      </w:tblGrid>
      <w:tr w:rsidR="00BE6BBE" w:rsidRPr="00657BA3" w14:paraId="42A80A09" w14:textId="77777777" w:rsidTr="009D7A76">
        <w:trPr>
          <w:trHeight w:val="750"/>
        </w:trPr>
        <w:tc>
          <w:tcPr>
            <w:tcW w:w="680" w:type="pct"/>
            <w:vMerge w:val="restart"/>
            <w:shd w:val="clear" w:color="auto" w:fill="DBE5F1"/>
          </w:tcPr>
          <w:p w14:paraId="58274265"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Ф.И.О. преподавателя/ведущего специалиста</w:t>
            </w:r>
          </w:p>
        </w:tc>
        <w:tc>
          <w:tcPr>
            <w:tcW w:w="986" w:type="pct"/>
            <w:vMerge w:val="restart"/>
            <w:shd w:val="clear" w:color="auto" w:fill="DBE5F1"/>
          </w:tcPr>
          <w:p w14:paraId="752B0CDB"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Наименование образовательной организации, которую окончил, направление подготовки (специальность), присвоенная квалификация</w:t>
            </w:r>
          </w:p>
        </w:tc>
        <w:tc>
          <w:tcPr>
            <w:tcW w:w="874" w:type="pct"/>
            <w:vMerge w:val="restart"/>
            <w:shd w:val="clear" w:color="auto" w:fill="DBE5F1"/>
          </w:tcPr>
          <w:p w14:paraId="0F992A8B"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Основное/дополнительное</w:t>
            </w:r>
            <w:r w:rsidRPr="0016684D">
              <w:rPr>
                <w:rFonts w:ascii="Times New Roman" w:hAnsi="Times New Roman"/>
                <w:b/>
                <w:sz w:val="16"/>
                <w:szCs w:val="16"/>
                <w:vertAlign w:val="superscript"/>
              </w:rPr>
              <w:footnoteReference w:id="1"/>
            </w:r>
            <w:r w:rsidRPr="0016684D">
              <w:rPr>
                <w:rFonts w:ascii="Times New Roman" w:hAnsi="Times New Roman"/>
                <w:b/>
                <w:sz w:val="16"/>
                <w:szCs w:val="16"/>
              </w:rPr>
              <w:t xml:space="preserve"> место работы, должность, ученая степень, ученое (почетное) звание, дополнительные квалификации</w:t>
            </w:r>
          </w:p>
        </w:tc>
        <w:tc>
          <w:tcPr>
            <w:tcW w:w="795" w:type="pct"/>
            <w:vMerge w:val="restart"/>
            <w:shd w:val="clear" w:color="auto" w:fill="DBE5F1"/>
          </w:tcPr>
          <w:p w14:paraId="0201C914"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Стаж работы в области профессиональной деятельности/</w:t>
            </w:r>
            <w:proofErr w:type="gramStart"/>
            <w:r w:rsidRPr="0016684D">
              <w:rPr>
                <w:rFonts w:ascii="Times New Roman" w:hAnsi="Times New Roman"/>
                <w:b/>
                <w:sz w:val="16"/>
                <w:szCs w:val="16"/>
              </w:rPr>
              <w:t>по  дополнительной</w:t>
            </w:r>
            <w:proofErr w:type="gramEnd"/>
            <w:r w:rsidRPr="0016684D">
              <w:rPr>
                <w:rFonts w:ascii="Times New Roman" w:hAnsi="Times New Roman"/>
                <w:b/>
                <w:sz w:val="16"/>
                <w:szCs w:val="16"/>
              </w:rPr>
              <w:t xml:space="preserve"> квалификации</w:t>
            </w:r>
          </w:p>
        </w:tc>
        <w:tc>
          <w:tcPr>
            <w:tcW w:w="798" w:type="pct"/>
            <w:gridSpan w:val="2"/>
            <w:shd w:val="clear" w:color="auto" w:fill="DBE5F1"/>
          </w:tcPr>
          <w:p w14:paraId="198BA8AF"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 xml:space="preserve">Стаж научно-педагогической работы </w:t>
            </w:r>
          </w:p>
        </w:tc>
        <w:tc>
          <w:tcPr>
            <w:tcW w:w="867" w:type="pct"/>
            <w:vMerge w:val="restart"/>
            <w:shd w:val="clear" w:color="auto" w:fill="DBE5F1"/>
          </w:tcPr>
          <w:p w14:paraId="1DD2FFB2"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Наименование преподаваемой дисциплины (модуля), практики/стажировки (при наличии) по данной программе</w:t>
            </w:r>
          </w:p>
        </w:tc>
      </w:tr>
      <w:tr w:rsidR="00BE6BBE" w:rsidRPr="00657BA3" w14:paraId="5141B377" w14:textId="77777777" w:rsidTr="009D7A76">
        <w:trPr>
          <w:cantSplit/>
          <w:trHeight w:val="796"/>
        </w:trPr>
        <w:tc>
          <w:tcPr>
            <w:tcW w:w="680" w:type="pct"/>
            <w:vMerge/>
            <w:shd w:val="clear" w:color="auto" w:fill="DAEEF3"/>
          </w:tcPr>
          <w:p w14:paraId="4395C1DA"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p>
        </w:tc>
        <w:tc>
          <w:tcPr>
            <w:tcW w:w="986" w:type="pct"/>
            <w:vMerge/>
            <w:shd w:val="clear" w:color="auto" w:fill="DAEEF3"/>
          </w:tcPr>
          <w:p w14:paraId="633AA614"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p>
        </w:tc>
        <w:tc>
          <w:tcPr>
            <w:tcW w:w="874" w:type="pct"/>
            <w:vMerge/>
            <w:shd w:val="clear" w:color="auto" w:fill="DAEEF3"/>
          </w:tcPr>
          <w:p w14:paraId="5C023DF5"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p>
        </w:tc>
        <w:tc>
          <w:tcPr>
            <w:tcW w:w="795" w:type="pct"/>
            <w:vMerge/>
            <w:shd w:val="clear" w:color="auto" w:fill="DAEEF3"/>
          </w:tcPr>
          <w:p w14:paraId="5D0FC109"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p>
        </w:tc>
        <w:tc>
          <w:tcPr>
            <w:tcW w:w="227" w:type="pct"/>
            <w:shd w:val="clear" w:color="auto" w:fill="DBE5F1"/>
            <w:textDirection w:val="btLr"/>
          </w:tcPr>
          <w:p w14:paraId="406D58BA" w14:textId="77777777" w:rsidR="00BE6BBE" w:rsidRPr="0016684D" w:rsidRDefault="00BE6BBE" w:rsidP="004F2E88">
            <w:pPr>
              <w:widowControl w:val="0"/>
              <w:autoSpaceDE w:val="0"/>
              <w:autoSpaceDN w:val="0"/>
              <w:adjustRightInd w:val="0"/>
              <w:spacing w:after="0"/>
              <w:ind w:left="113" w:right="113"/>
              <w:jc w:val="center"/>
              <w:rPr>
                <w:rFonts w:ascii="Times New Roman" w:hAnsi="Times New Roman"/>
                <w:b/>
                <w:sz w:val="16"/>
                <w:szCs w:val="16"/>
              </w:rPr>
            </w:pPr>
            <w:r w:rsidRPr="0016684D">
              <w:rPr>
                <w:rFonts w:ascii="Times New Roman" w:hAnsi="Times New Roman"/>
                <w:b/>
                <w:sz w:val="16"/>
                <w:szCs w:val="16"/>
              </w:rPr>
              <w:t>Всего</w:t>
            </w:r>
          </w:p>
        </w:tc>
        <w:tc>
          <w:tcPr>
            <w:tcW w:w="571" w:type="pct"/>
            <w:shd w:val="clear" w:color="auto" w:fill="DBE5F1"/>
          </w:tcPr>
          <w:p w14:paraId="3DF1A4F9"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r w:rsidRPr="0016684D">
              <w:rPr>
                <w:rFonts w:ascii="Times New Roman" w:hAnsi="Times New Roman"/>
                <w:b/>
                <w:sz w:val="16"/>
                <w:szCs w:val="16"/>
              </w:rPr>
              <w:t>В том числе по преподаваемой дисциплине (модулю)</w:t>
            </w:r>
          </w:p>
        </w:tc>
        <w:tc>
          <w:tcPr>
            <w:tcW w:w="867" w:type="pct"/>
            <w:vMerge/>
            <w:shd w:val="clear" w:color="auto" w:fill="DBE5F1"/>
          </w:tcPr>
          <w:p w14:paraId="7A52B048" w14:textId="77777777" w:rsidR="00BE6BBE" w:rsidRPr="0016684D" w:rsidRDefault="00BE6BBE" w:rsidP="004F2E88">
            <w:pPr>
              <w:widowControl w:val="0"/>
              <w:autoSpaceDE w:val="0"/>
              <w:autoSpaceDN w:val="0"/>
              <w:adjustRightInd w:val="0"/>
              <w:spacing w:after="0"/>
              <w:jc w:val="center"/>
              <w:rPr>
                <w:rFonts w:ascii="Times New Roman" w:hAnsi="Times New Roman"/>
                <w:b/>
                <w:sz w:val="16"/>
                <w:szCs w:val="16"/>
              </w:rPr>
            </w:pPr>
          </w:p>
        </w:tc>
      </w:tr>
      <w:tr w:rsidR="00E41A5E" w:rsidRPr="00AA3203" w14:paraId="06B7D657" w14:textId="77777777" w:rsidTr="0012691F">
        <w:trPr>
          <w:trHeight w:val="176"/>
        </w:trPr>
        <w:tc>
          <w:tcPr>
            <w:tcW w:w="680" w:type="pct"/>
          </w:tcPr>
          <w:p w14:paraId="498B4B92" w14:textId="77777777" w:rsidR="00E41A5E" w:rsidRPr="00AA3203" w:rsidRDefault="00E41A5E" w:rsidP="0012691F">
            <w:pPr>
              <w:widowControl w:val="0"/>
              <w:autoSpaceDE w:val="0"/>
              <w:autoSpaceDN w:val="0"/>
              <w:adjustRightInd w:val="0"/>
              <w:spacing w:after="0" w:line="240" w:lineRule="auto"/>
              <w:rPr>
                <w:rFonts w:ascii="Times New Roman" w:hAnsi="Times New Roman"/>
                <w:sz w:val="16"/>
                <w:szCs w:val="16"/>
              </w:rPr>
            </w:pPr>
            <w:r w:rsidRPr="00AA3203">
              <w:rPr>
                <w:rFonts w:ascii="Times New Roman" w:hAnsi="Times New Roman"/>
                <w:sz w:val="16"/>
                <w:szCs w:val="16"/>
              </w:rPr>
              <w:t>Михалева Юлия</w:t>
            </w:r>
          </w:p>
          <w:p w14:paraId="7FDEF0CF" w14:textId="77777777" w:rsidR="00E41A5E" w:rsidRPr="00AA3203" w:rsidRDefault="00E41A5E" w:rsidP="0012691F">
            <w:pPr>
              <w:widowControl w:val="0"/>
              <w:autoSpaceDE w:val="0"/>
              <w:autoSpaceDN w:val="0"/>
              <w:adjustRightInd w:val="0"/>
              <w:spacing w:after="0" w:line="240" w:lineRule="auto"/>
              <w:rPr>
                <w:rFonts w:ascii="Times New Roman" w:hAnsi="Times New Roman"/>
                <w:sz w:val="16"/>
                <w:szCs w:val="16"/>
              </w:rPr>
            </w:pPr>
            <w:r w:rsidRPr="00AA3203">
              <w:rPr>
                <w:rFonts w:ascii="Times New Roman" w:hAnsi="Times New Roman"/>
                <w:sz w:val="16"/>
                <w:szCs w:val="16"/>
              </w:rPr>
              <w:t>Юрьевна</w:t>
            </w:r>
          </w:p>
          <w:p w14:paraId="5E5E9D09" w14:textId="53C31D22" w:rsidR="00E41A5E" w:rsidRPr="00AA3203" w:rsidRDefault="00E41A5E" w:rsidP="0012691F">
            <w:pPr>
              <w:widowControl w:val="0"/>
              <w:autoSpaceDE w:val="0"/>
              <w:autoSpaceDN w:val="0"/>
              <w:adjustRightInd w:val="0"/>
              <w:spacing w:after="0" w:line="240" w:lineRule="auto"/>
              <w:rPr>
                <w:rFonts w:ascii="Times New Roman" w:hAnsi="Times New Roman"/>
                <w:sz w:val="16"/>
                <w:szCs w:val="16"/>
              </w:rPr>
            </w:pPr>
          </w:p>
        </w:tc>
        <w:tc>
          <w:tcPr>
            <w:tcW w:w="986" w:type="pct"/>
          </w:tcPr>
          <w:p w14:paraId="5902EF2F" w14:textId="6B1A929C" w:rsidR="00E41A5E" w:rsidRPr="00AA3203" w:rsidRDefault="00E41A5E" w:rsidP="009A5EF4">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Московский инженерно-физический институт – Российская академия народного хозяйства и государственной службы при Президенте Российской Федерации,</w:t>
            </w:r>
          </w:p>
          <w:p w14:paraId="0EF8CED8" w14:textId="1FD1386C" w:rsidR="00E41A5E" w:rsidRPr="00AA3203" w:rsidRDefault="00E41A5E" w:rsidP="0012691F">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Президентская программа подготовки управленческих кадров, «Экономика и управление», 1999 год</w:t>
            </w:r>
          </w:p>
          <w:p w14:paraId="412F36E7" w14:textId="63DADD81" w:rsidR="00E41A5E" w:rsidRPr="00AA3203" w:rsidRDefault="00E41A5E" w:rsidP="0012691F">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 </w:t>
            </w:r>
          </w:p>
          <w:p w14:paraId="75EE8844" w14:textId="7AA874E4" w:rsidR="00E41A5E" w:rsidRPr="00AA3203" w:rsidRDefault="00E41A5E" w:rsidP="009A5EF4">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Томский политехнический университет, «Прикладная математика», 1995 год</w:t>
            </w:r>
          </w:p>
          <w:p w14:paraId="2B995301" w14:textId="341210BA" w:rsidR="00E41A5E" w:rsidRPr="00AA3203" w:rsidRDefault="00E41A5E" w:rsidP="009A5EF4">
            <w:pPr>
              <w:widowControl w:val="0"/>
              <w:autoSpaceDE w:val="0"/>
              <w:autoSpaceDN w:val="0"/>
              <w:adjustRightInd w:val="0"/>
              <w:spacing w:after="0"/>
              <w:jc w:val="center"/>
              <w:rPr>
                <w:rFonts w:ascii="Times New Roman" w:hAnsi="Times New Roman"/>
                <w:sz w:val="16"/>
                <w:szCs w:val="16"/>
              </w:rPr>
            </w:pPr>
          </w:p>
          <w:p w14:paraId="284EA181" w14:textId="77777777" w:rsidR="00E41A5E" w:rsidRPr="00AA3203" w:rsidRDefault="00E41A5E" w:rsidP="009A5EF4">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Совместная программа Томского политехнического университета и Университета шт. Огайо (США),</w:t>
            </w:r>
          </w:p>
          <w:p w14:paraId="34186E5C" w14:textId="0CEFD975" w:rsidR="00E41A5E" w:rsidRPr="00AA3203" w:rsidRDefault="00E41A5E" w:rsidP="009A5EF4">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«Английский язык», 1994 год</w:t>
            </w:r>
          </w:p>
          <w:p w14:paraId="6EBB56A1" w14:textId="1B84ED95" w:rsidR="00E41A5E" w:rsidRPr="00AA3203" w:rsidRDefault="00E41A5E" w:rsidP="0012691F">
            <w:pPr>
              <w:widowControl w:val="0"/>
              <w:autoSpaceDE w:val="0"/>
              <w:autoSpaceDN w:val="0"/>
              <w:adjustRightInd w:val="0"/>
              <w:spacing w:after="0"/>
              <w:jc w:val="center"/>
              <w:rPr>
                <w:rFonts w:ascii="Times New Roman" w:hAnsi="Times New Roman"/>
                <w:sz w:val="16"/>
                <w:szCs w:val="16"/>
              </w:rPr>
            </w:pPr>
          </w:p>
        </w:tc>
        <w:tc>
          <w:tcPr>
            <w:tcW w:w="874" w:type="pct"/>
          </w:tcPr>
          <w:p w14:paraId="31662FED" w14:textId="78E52CAB" w:rsidR="00E41A5E" w:rsidRPr="00AA3203" w:rsidRDefault="00E41A5E" w:rsidP="0012691F">
            <w:pPr>
              <w:widowControl w:val="0"/>
              <w:autoSpaceDE w:val="0"/>
              <w:autoSpaceDN w:val="0"/>
              <w:adjustRightInd w:val="0"/>
              <w:spacing w:after="0" w:line="240" w:lineRule="auto"/>
              <w:jc w:val="center"/>
              <w:rPr>
                <w:rFonts w:ascii="Times New Roman" w:hAnsi="Times New Roman"/>
                <w:sz w:val="16"/>
                <w:szCs w:val="16"/>
              </w:rPr>
            </w:pPr>
            <w:r w:rsidRPr="00AA3203">
              <w:rPr>
                <w:rFonts w:ascii="Times New Roman" w:hAnsi="Times New Roman"/>
                <w:sz w:val="16"/>
                <w:szCs w:val="16"/>
              </w:rPr>
              <w:t xml:space="preserve">Заместитель </w:t>
            </w:r>
            <w:r w:rsidRPr="00044604">
              <w:rPr>
                <w:rFonts w:ascii="Times New Roman" w:hAnsi="Times New Roman"/>
                <w:sz w:val="16"/>
                <w:szCs w:val="16"/>
              </w:rPr>
              <w:t>руководителя АНО «Российская система качества», руководитель Секретариата Совета по присуждению премий Правительства Российской Федерации в области каче</w:t>
            </w:r>
            <w:r w:rsidRPr="00AA3203">
              <w:rPr>
                <w:rFonts w:ascii="Times New Roman" w:hAnsi="Times New Roman"/>
                <w:sz w:val="16"/>
                <w:szCs w:val="16"/>
              </w:rPr>
              <w:t>ства</w:t>
            </w:r>
          </w:p>
        </w:tc>
        <w:tc>
          <w:tcPr>
            <w:tcW w:w="795" w:type="pct"/>
          </w:tcPr>
          <w:p w14:paraId="3849762F" w14:textId="537CD415" w:rsidR="00E41A5E" w:rsidRPr="00AA3203" w:rsidRDefault="00E41A5E" w:rsidP="0012691F">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20</w:t>
            </w:r>
            <w:r w:rsidR="00044604">
              <w:rPr>
                <w:rFonts w:ascii="Times New Roman" w:hAnsi="Times New Roman"/>
                <w:sz w:val="16"/>
                <w:szCs w:val="16"/>
              </w:rPr>
              <w:t xml:space="preserve">  </w:t>
            </w:r>
          </w:p>
        </w:tc>
        <w:tc>
          <w:tcPr>
            <w:tcW w:w="227" w:type="pct"/>
          </w:tcPr>
          <w:p w14:paraId="7547AFCE" w14:textId="045E7216" w:rsidR="00E41A5E" w:rsidRPr="00AA3203" w:rsidRDefault="00E41A5E" w:rsidP="0012691F">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21</w:t>
            </w:r>
          </w:p>
        </w:tc>
        <w:tc>
          <w:tcPr>
            <w:tcW w:w="571" w:type="pct"/>
          </w:tcPr>
          <w:p w14:paraId="5A305DA8" w14:textId="364B711D" w:rsidR="00E41A5E" w:rsidRPr="00AA3203" w:rsidRDefault="00E41A5E" w:rsidP="0012691F">
            <w:pPr>
              <w:widowControl w:val="0"/>
              <w:autoSpaceDE w:val="0"/>
              <w:autoSpaceDN w:val="0"/>
              <w:adjustRightInd w:val="0"/>
              <w:spacing w:after="0"/>
              <w:jc w:val="center"/>
              <w:rPr>
                <w:rFonts w:ascii="Times New Roman" w:hAnsi="Times New Roman"/>
                <w:sz w:val="16"/>
                <w:szCs w:val="16"/>
              </w:rPr>
            </w:pPr>
            <w:r w:rsidRPr="00AA3203">
              <w:rPr>
                <w:rFonts w:ascii="Times New Roman" w:hAnsi="Times New Roman"/>
                <w:sz w:val="16"/>
                <w:szCs w:val="16"/>
              </w:rPr>
              <w:t>1</w:t>
            </w:r>
          </w:p>
        </w:tc>
        <w:tc>
          <w:tcPr>
            <w:tcW w:w="867" w:type="pct"/>
            <w:vMerge w:val="restart"/>
          </w:tcPr>
          <w:p w14:paraId="0C85DE8F" w14:textId="312A2E2D" w:rsidR="00E41A5E" w:rsidRPr="00AA3203" w:rsidRDefault="00E41A5E" w:rsidP="0012691F">
            <w:pPr>
              <w:widowControl w:val="0"/>
              <w:autoSpaceDE w:val="0"/>
              <w:autoSpaceDN w:val="0"/>
              <w:adjustRightInd w:val="0"/>
              <w:spacing w:after="0"/>
              <w:rPr>
                <w:rFonts w:ascii="Times New Roman" w:hAnsi="Times New Roman"/>
                <w:sz w:val="16"/>
                <w:szCs w:val="16"/>
              </w:rPr>
            </w:pPr>
            <w:r w:rsidRPr="00AA3203">
              <w:rPr>
                <w:rFonts w:ascii="Times New Roman" w:hAnsi="Times New Roman" w:cs="Times New Roman"/>
                <w:sz w:val="16"/>
                <w:szCs w:val="16"/>
              </w:rPr>
              <w:t>Тема 1. Национальные и международные премии в области качества</w:t>
            </w:r>
          </w:p>
        </w:tc>
      </w:tr>
      <w:tr w:rsidR="00E41A5E" w:rsidRPr="00AE4D22" w14:paraId="368AB879" w14:textId="77777777" w:rsidTr="0012691F">
        <w:trPr>
          <w:trHeight w:val="180"/>
        </w:trPr>
        <w:tc>
          <w:tcPr>
            <w:tcW w:w="680" w:type="pct"/>
          </w:tcPr>
          <w:p w14:paraId="5F5B9B10" w14:textId="604D21D2" w:rsidR="00E41A5E" w:rsidRPr="00AE4D22" w:rsidRDefault="00E41A5E" w:rsidP="00D354D8">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cs="Times New Roman"/>
                <w:sz w:val="16"/>
                <w:szCs w:val="16"/>
              </w:rPr>
              <w:t>Горюнов Игорь Владимирович</w:t>
            </w:r>
          </w:p>
        </w:tc>
        <w:tc>
          <w:tcPr>
            <w:tcW w:w="986" w:type="pct"/>
          </w:tcPr>
          <w:p w14:paraId="58589758" w14:textId="0A17531A"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 xml:space="preserve">Рязанская государственная радиотехническая академия, инженер по специальности </w:t>
            </w:r>
            <w:r w:rsidRPr="00AE4D22">
              <w:rPr>
                <w:rFonts w:ascii="Times New Roman" w:hAnsi="Times New Roman" w:cs="Times New Roman"/>
                <w:sz w:val="16"/>
                <w:szCs w:val="16"/>
              </w:rPr>
              <w:lastRenderedPageBreak/>
              <w:t>«Стандартизация и сертификация», 2005 год</w:t>
            </w:r>
          </w:p>
        </w:tc>
        <w:tc>
          <w:tcPr>
            <w:tcW w:w="874" w:type="pct"/>
          </w:tcPr>
          <w:p w14:paraId="5DB8D95B" w14:textId="77777777" w:rsidR="00E41A5E" w:rsidRPr="00AE4D22" w:rsidRDefault="00E41A5E" w:rsidP="00D354D8">
            <w:pPr>
              <w:widowControl w:val="0"/>
              <w:autoSpaceDE w:val="0"/>
              <w:autoSpaceDN w:val="0"/>
              <w:adjustRightInd w:val="0"/>
              <w:spacing w:after="0" w:line="240" w:lineRule="auto"/>
              <w:jc w:val="center"/>
              <w:rPr>
                <w:rFonts w:ascii="Times New Roman" w:hAnsi="Times New Roman" w:cs="Times New Roman"/>
                <w:sz w:val="16"/>
                <w:szCs w:val="16"/>
              </w:rPr>
            </w:pPr>
            <w:r w:rsidRPr="00AE4D22">
              <w:rPr>
                <w:rFonts w:ascii="Times New Roman" w:hAnsi="Times New Roman" w:cs="Times New Roman"/>
                <w:sz w:val="16"/>
                <w:szCs w:val="16"/>
              </w:rPr>
              <w:lastRenderedPageBreak/>
              <w:t xml:space="preserve">Руководитель направления по системам управления </w:t>
            </w:r>
          </w:p>
          <w:p w14:paraId="59B2DF56" w14:textId="16DAAA02" w:rsidR="00E41A5E" w:rsidRPr="00AE4D22" w:rsidRDefault="00E41A5E" w:rsidP="00D354D8">
            <w:pPr>
              <w:widowControl w:val="0"/>
              <w:autoSpaceDE w:val="0"/>
              <w:autoSpaceDN w:val="0"/>
              <w:adjustRightInd w:val="0"/>
              <w:spacing w:after="0" w:line="240" w:lineRule="auto"/>
              <w:jc w:val="center"/>
              <w:rPr>
                <w:rFonts w:ascii="Times New Roman" w:hAnsi="Times New Roman"/>
                <w:sz w:val="16"/>
                <w:szCs w:val="16"/>
              </w:rPr>
            </w:pPr>
            <w:r w:rsidRPr="00AE4D22">
              <w:rPr>
                <w:rFonts w:ascii="Times New Roman" w:hAnsi="Times New Roman" w:cs="Times New Roman"/>
                <w:sz w:val="16"/>
                <w:szCs w:val="16"/>
              </w:rPr>
              <w:t xml:space="preserve">АНО «Российская система качества», </w:t>
            </w:r>
            <w:r w:rsidRPr="00AE4D22">
              <w:rPr>
                <w:rFonts w:ascii="Times New Roman" w:hAnsi="Times New Roman" w:cs="Times New Roman"/>
                <w:sz w:val="16"/>
                <w:szCs w:val="16"/>
              </w:rPr>
              <w:lastRenderedPageBreak/>
              <w:t>ведущий эксперт конкурса на соискание премий Правительства Российской Федерации в области качества, EFQM Асессор</w:t>
            </w:r>
          </w:p>
        </w:tc>
        <w:tc>
          <w:tcPr>
            <w:tcW w:w="795" w:type="pct"/>
          </w:tcPr>
          <w:p w14:paraId="3E2ED450" w14:textId="317329FE"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lastRenderedPageBreak/>
              <w:t>15</w:t>
            </w:r>
          </w:p>
        </w:tc>
        <w:tc>
          <w:tcPr>
            <w:tcW w:w="227" w:type="pct"/>
          </w:tcPr>
          <w:p w14:paraId="2593D462" w14:textId="79A92C77"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12</w:t>
            </w:r>
          </w:p>
        </w:tc>
        <w:tc>
          <w:tcPr>
            <w:tcW w:w="571" w:type="pct"/>
          </w:tcPr>
          <w:p w14:paraId="33478CD8" w14:textId="464FF751"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12</w:t>
            </w:r>
          </w:p>
        </w:tc>
        <w:tc>
          <w:tcPr>
            <w:tcW w:w="867" w:type="pct"/>
            <w:vMerge/>
          </w:tcPr>
          <w:p w14:paraId="5AF2FAC2" w14:textId="77777777" w:rsidR="00E41A5E" w:rsidRPr="00AE4D22" w:rsidRDefault="00E41A5E" w:rsidP="00D354D8">
            <w:pPr>
              <w:widowControl w:val="0"/>
              <w:autoSpaceDE w:val="0"/>
              <w:autoSpaceDN w:val="0"/>
              <w:adjustRightInd w:val="0"/>
              <w:spacing w:after="0"/>
              <w:rPr>
                <w:rFonts w:ascii="Times New Roman" w:hAnsi="Times New Roman"/>
                <w:sz w:val="16"/>
                <w:szCs w:val="16"/>
              </w:rPr>
            </w:pPr>
          </w:p>
        </w:tc>
      </w:tr>
      <w:tr w:rsidR="00E41A5E" w:rsidRPr="00AE4D22" w14:paraId="221F1E29" w14:textId="77777777" w:rsidTr="0012691F">
        <w:trPr>
          <w:trHeight w:val="216"/>
        </w:trPr>
        <w:tc>
          <w:tcPr>
            <w:tcW w:w="680" w:type="pct"/>
          </w:tcPr>
          <w:p w14:paraId="4806B505" w14:textId="06CF744F" w:rsidR="00E41A5E" w:rsidRPr="00AE4D22" w:rsidRDefault="00E41A5E" w:rsidP="00D354D8">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Гродзенский Сергей Яковлевич</w:t>
            </w:r>
          </w:p>
        </w:tc>
        <w:tc>
          <w:tcPr>
            <w:tcW w:w="986" w:type="pct"/>
          </w:tcPr>
          <w:p w14:paraId="445B509D" w14:textId="2378D79C"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Рязанский радиотехнический институт, инженер электронной техники по специальности «Электронные приборы», 1966 год</w:t>
            </w:r>
          </w:p>
        </w:tc>
        <w:tc>
          <w:tcPr>
            <w:tcW w:w="874" w:type="pct"/>
          </w:tcPr>
          <w:p w14:paraId="7E308207" w14:textId="72190F6A" w:rsidR="00E41A5E" w:rsidRPr="00AE4D22" w:rsidRDefault="00E41A5E" w:rsidP="00D354D8">
            <w:pPr>
              <w:widowControl w:val="0"/>
              <w:autoSpaceDE w:val="0"/>
              <w:autoSpaceDN w:val="0"/>
              <w:adjustRightInd w:val="0"/>
              <w:spacing w:after="0" w:line="240" w:lineRule="auto"/>
              <w:jc w:val="center"/>
              <w:rPr>
                <w:rFonts w:ascii="Times New Roman" w:hAnsi="Times New Roman"/>
                <w:sz w:val="16"/>
                <w:szCs w:val="16"/>
              </w:rPr>
            </w:pPr>
            <w:r w:rsidRPr="00AE4D22">
              <w:rPr>
                <w:rFonts w:ascii="Times New Roman" w:hAnsi="Times New Roman"/>
                <w:sz w:val="16"/>
                <w:szCs w:val="16"/>
              </w:rPr>
              <w:t>Российский технологический университет – МИРЭА, профессор</w:t>
            </w:r>
            <w:r w:rsidR="00044604" w:rsidRPr="00AE4D22">
              <w:rPr>
                <w:rFonts w:ascii="Times New Roman" w:hAnsi="Times New Roman"/>
                <w:sz w:val="16"/>
                <w:szCs w:val="16"/>
              </w:rPr>
              <w:t xml:space="preserve"> (</w:t>
            </w:r>
          </w:p>
        </w:tc>
        <w:tc>
          <w:tcPr>
            <w:tcW w:w="795" w:type="pct"/>
          </w:tcPr>
          <w:p w14:paraId="25F9556F" w14:textId="4F312EE7"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55</w:t>
            </w:r>
          </w:p>
        </w:tc>
        <w:tc>
          <w:tcPr>
            <w:tcW w:w="227" w:type="pct"/>
          </w:tcPr>
          <w:p w14:paraId="694F45C9" w14:textId="2CE13241"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35</w:t>
            </w:r>
          </w:p>
        </w:tc>
        <w:tc>
          <w:tcPr>
            <w:tcW w:w="571" w:type="pct"/>
          </w:tcPr>
          <w:p w14:paraId="21350E48" w14:textId="5651B563" w:rsidR="00E41A5E" w:rsidRPr="00AE4D22" w:rsidRDefault="00E41A5E" w:rsidP="00D354D8">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15</w:t>
            </w:r>
          </w:p>
        </w:tc>
        <w:tc>
          <w:tcPr>
            <w:tcW w:w="867" w:type="pct"/>
            <w:vMerge/>
          </w:tcPr>
          <w:p w14:paraId="0B71A6F8" w14:textId="77777777" w:rsidR="00E41A5E" w:rsidRPr="00AE4D22" w:rsidRDefault="00E41A5E" w:rsidP="00D354D8">
            <w:pPr>
              <w:widowControl w:val="0"/>
              <w:autoSpaceDE w:val="0"/>
              <w:autoSpaceDN w:val="0"/>
              <w:adjustRightInd w:val="0"/>
              <w:spacing w:after="0"/>
              <w:rPr>
                <w:rFonts w:ascii="Times New Roman" w:hAnsi="Times New Roman" w:cs="Times New Roman"/>
                <w:sz w:val="16"/>
                <w:szCs w:val="16"/>
              </w:rPr>
            </w:pPr>
          </w:p>
        </w:tc>
      </w:tr>
      <w:tr w:rsidR="00E41A5E" w:rsidRPr="00AE4D22" w14:paraId="3276902A" w14:textId="77777777" w:rsidTr="00E41A5E">
        <w:trPr>
          <w:trHeight w:val="128"/>
        </w:trPr>
        <w:tc>
          <w:tcPr>
            <w:tcW w:w="680" w:type="pct"/>
          </w:tcPr>
          <w:p w14:paraId="6335CF00" w14:textId="77777777" w:rsidR="00E41A5E" w:rsidRPr="00AE4D22" w:rsidRDefault="00E41A5E" w:rsidP="00E41A5E">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Михалева Юлия</w:t>
            </w:r>
          </w:p>
          <w:p w14:paraId="2253214C" w14:textId="77777777" w:rsidR="00E41A5E" w:rsidRPr="00AE4D22" w:rsidRDefault="00E41A5E" w:rsidP="00E41A5E">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Юрьевна</w:t>
            </w:r>
          </w:p>
          <w:p w14:paraId="6E6AEAB2" w14:textId="434AB7FA" w:rsidR="00E41A5E" w:rsidRPr="00AE4D22" w:rsidRDefault="00E41A5E" w:rsidP="00E41A5E">
            <w:pPr>
              <w:autoSpaceDE w:val="0"/>
              <w:autoSpaceDN w:val="0"/>
              <w:adjustRightInd w:val="0"/>
              <w:spacing w:after="0" w:line="240" w:lineRule="auto"/>
              <w:rPr>
                <w:rFonts w:ascii="Times New Roman" w:hAnsi="Times New Roman"/>
                <w:sz w:val="16"/>
                <w:szCs w:val="16"/>
              </w:rPr>
            </w:pPr>
          </w:p>
        </w:tc>
        <w:tc>
          <w:tcPr>
            <w:tcW w:w="986" w:type="pct"/>
          </w:tcPr>
          <w:p w14:paraId="6A312278"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Московский инженерно-физический институт – Российская академия народного хозяйства и государственной службы при Президенте Российской Федерации,</w:t>
            </w:r>
          </w:p>
          <w:p w14:paraId="7A0448D5"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Президентская программа подготовки управленческих кадров, «Экономика и управление», 1999 год</w:t>
            </w:r>
          </w:p>
          <w:p w14:paraId="116AFB28"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 </w:t>
            </w:r>
          </w:p>
          <w:p w14:paraId="5031F709"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Томский политехнический университет, «Прикладная математика», 1995 год</w:t>
            </w:r>
          </w:p>
          <w:p w14:paraId="27DEF561"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p>
          <w:p w14:paraId="2F784D4D"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Совместная программа Томского политехнического университета и Университета шт. Огайо (США),</w:t>
            </w:r>
          </w:p>
          <w:p w14:paraId="353A4C41" w14:textId="7777777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«Английский язык», 1994 год</w:t>
            </w:r>
          </w:p>
          <w:p w14:paraId="16BAA115" w14:textId="1258AE77" w:rsidR="00E41A5E" w:rsidRPr="00AE4D22" w:rsidRDefault="00E41A5E" w:rsidP="00E41A5E">
            <w:pPr>
              <w:widowControl w:val="0"/>
              <w:autoSpaceDE w:val="0"/>
              <w:autoSpaceDN w:val="0"/>
              <w:adjustRightInd w:val="0"/>
              <w:spacing w:after="0"/>
              <w:jc w:val="center"/>
              <w:rPr>
                <w:rStyle w:val="28pt"/>
                <w:rFonts w:eastAsia="Arial Unicode MS"/>
                <w:color w:val="auto"/>
              </w:rPr>
            </w:pPr>
          </w:p>
        </w:tc>
        <w:tc>
          <w:tcPr>
            <w:tcW w:w="874" w:type="pct"/>
          </w:tcPr>
          <w:p w14:paraId="0C8A832C" w14:textId="188C25D1" w:rsidR="00E41A5E" w:rsidRPr="00AE4D22" w:rsidRDefault="00E41A5E" w:rsidP="00AF2E84">
            <w:pPr>
              <w:spacing w:after="0" w:line="240" w:lineRule="auto"/>
              <w:jc w:val="center"/>
              <w:rPr>
                <w:rFonts w:ascii="Times New Roman" w:hAnsi="Times New Roman"/>
                <w:sz w:val="16"/>
                <w:szCs w:val="16"/>
              </w:rPr>
            </w:pPr>
            <w:r w:rsidRPr="00AE4D22">
              <w:rPr>
                <w:rFonts w:ascii="Times New Roman" w:hAnsi="Times New Roman"/>
                <w:sz w:val="16"/>
                <w:szCs w:val="16"/>
              </w:rPr>
              <w:t>Заместитель руководителя АНО «Российская система качества», руководитель Секретариата Совета по присуждению премий Правительства Российской Федерации в области качества</w:t>
            </w:r>
          </w:p>
        </w:tc>
        <w:tc>
          <w:tcPr>
            <w:tcW w:w="795" w:type="pct"/>
          </w:tcPr>
          <w:p w14:paraId="38D6DA85" w14:textId="53939259"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20</w:t>
            </w:r>
          </w:p>
        </w:tc>
        <w:tc>
          <w:tcPr>
            <w:tcW w:w="227" w:type="pct"/>
          </w:tcPr>
          <w:p w14:paraId="2589E840" w14:textId="5F624EDA"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21</w:t>
            </w:r>
          </w:p>
        </w:tc>
        <w:tc>
          <w:tcPr>
            <w:tcW w:w="571" w:type="pct"/>
          </w:tcPr>
          <w:p w14:paraId="369FA11D" w14:textId="5977D7F6"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w:t>
            </w:r>
          </w:p>
        </w:tc>
        <w:tc>
          <w:tcPr>
            <w:tcW w:w="867" w:type="pct"/>
            <w:vMerge w:val="restart"/>
          </w:tcPr>
          <w:p w14:paraId="58077DEB" w14:textId="59117CDF" w:rsidR="00E41A5E" w:rsidRPr="00AE4D22" w:rsidRDefault="00E41A5E" w:rsidP="00E41A5E">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Тема 2.1. Базовые принципы и концепции делового совершенства</w:t>
            </w:r>
          </w:p>
        </w:tc>
      </w:tr>
      <w:tr w:rsidR="00E41A5E" w:rsidRPr="00AE4D22" w14:paraId="64CD6453" w14:textId="77777777" w:rsidTr="00E41A5E">
        <w:trPr>
          <w:trHeight w:val="228"/>
        </w:trPr>
        <w:tc>
          <w:tcPr>
            <w:tcW w:w="680" w:type="pct"/>
          </w:tcPr>
          <w:p w14:paraId="27EA69EC" w14:textId="43BC7BE0" w:rsidR="00E41A5E" w:rsidRPr="00AE4D22" w:rsidRDefault="00E41A5E" w:rsidP="00E41A5E">
            <w:pPr>
              <w:autoSpaceDE w:val="0"/>
              <w:autoSpaceDN w:val="0"/>
              <w:adjustRightInd w:val="0"/>
              <w:spacing w:after="0" w:line="240" w:lineRule="auto"/>
              <w:rPr>
                <w:rFonts w:ascii="Times New Roman" w:hAnsi="Times New Roman"/>
                <w:sz w:val="16"/>
                <w:szCs w:val="16"/>
              </w:rPr>
            </w:pPr>
            <w:r w:rsidRPr="00AE4D22">
              <w:rPr>
                <w:rFonts w:ascii="Times New Roman" w:hAnsi="Times New Roman" w:cs="Times New Roman"/>
                <w:sz w:val="16"/>
                <w:szCs w:val="16"/>
              </w:rPr>
              <w:t>Горюнов Игорь Владимирович</w:t>
            </w:r>
          </w:p>
        </w:tc>
        <w:tc>
          <w:tcPr>
            <w:tcW w:w="986" w:type="pct"/>
          </w:tcPr>
          <w:p w14:paraId="66EE4DE3" w14:textId="30E9205C" w:rsidR="00E41A5E" w:rsidRPr="00AE4D22" w:rsidRDefault="00E41A5E" w:rsidP="00E41A5E">
            <w:pPr>
              <w:widowControl w:val="0"/>
              <w:autoSpaceDE w:val="0"/>
              <w:autoSpaceDN w:val="0"/>
              <w:adjustRightInd w:val="0"/>
              <w:spacing w:after="0"/>
              <w:jc w:val="center"/>
              <w:rPr>
                <w:rStyle w:val="28pt"/>
                <w:rFonts w:eastAsia="Arial Unicode MS"/>
                <w:color w:val="auto"/>
              </w:rPr>
            </w:pPr>
            <w:r w:rsidRPr="00AE4D22">
              <w:rPr>
                <w:rFonts w:ascii="Times New Roman" w:hAnsi="Times New Roman" w:cs="Times New Roman"/>
                <w:sz w:val="16"/>
                <w:szCs w:val="16"/>
              </w:rPr>
              <w:t>Рязанская государственная радиотехническая академия, инженер по специальности «Стандартизация и сертификация», 2005 год</w:t>
            </w:r>
          </w:p>
        </w:tc>
        <w:tc>
          <w:tcPr>
            <w:tcW w:w="874" w:type="pct"/>
          </w:tcPr>
          <w:p w14:paraId="7A8B370B" w14:textId="360B051B" w:rsidR="00E41A5E" w:rsidRPr="00AE4D22" w:rsidRDefault="00E41A5E" w:rsidP="00E41A5E">
            <w:pPr>
              <w:widowControl w:val="0"/>
              <w:autoSpaceDE w:val="0"/>
              <w:autoSpaceDN w:val="0"/>
              <w:adjustRightInd w:val="0"/>
              <w:spacing w:after="0" w:line="240" w:lineRule="auto"/>
              <w:jc w:val="center"/>
              <w:rPr>
                <w:rFonts w:ascii="Times New Roman" w:hAnsi="Times New Roman" w:cs="Times New Roman"/>
                <w:sz w:val="16"/>
                <w:szCs w:val="16"/>
              </w:rPr>
            </w:pPr>
            <w:r w:rsidRPr="00AE4D22">
              <w:rPr>
                <w:rFonts w:ascii="Times New Roman" w:hAnsi="Times New Roman" w:cs="Times New Roman"/>
                <w:sz w:val="16"/>
                <w:szCs w:val="16"/>
              </w:rPr>
              <w:t>Руководитель направления по системам управления</w:t>
            </w:r>
          </w:p>
          <w:p w14:paraId="5F2EDE6C" w14:textId="49CBA817" w:rsidR="00E41A5E" w:rsidRPr="00AE4D22" w:rsidRDefault="00E41A5E" w:rsidP="00E41A5E">
            <w:pPr>
              <w:spacing w:after="0" w:line="240" w:lineRule="auto"/>
              <w:jc w:val="center"/>
              <w:rPr>
                <w:rFonts w:ascii="Times New Roman" w:hAnsi="Times New Roman"/>
                <w:sz w:val="16"/>
                <w:szCs w:val="16"/>
              </w:rPr>
            </w:pPr>
            <w:r w:rsidRPr="00AE4D22">
              <w:rPr>
                <w:rFonts w:ascii="Times New Roman" w:hAnsi="Times New Roman" w:cs="Times New Roman"/>
                <w:sz w:val="16"/>
                <w:szCs w:val="16"/>
              </w:rPr>
              <w:t>АНО «Российская система качества», ведущий эксперт конкурса на соискание премий Правительства Российской Федерации в области качества, EFQM Асессор</w:t>
            </w:r>
          </w:p>
        </w:tc>
        <w:tc>
          <w:tcPr>
            <w:tcW w:w="795" w:type="pct"/>
          </w:tcPr>
          <w:p w14:paraId="2417B0B9" w14:textId="0216B2BC"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15</w:t>
            </w:r>
          </w:p>
        </w:tc>
        <w:tc>
          <w:tcPr>
            <w:tcW w:w="227" w:type="pct"/>
          </w:tcPr>
          <w:p w14:paraId="3BE37ABB" w14:textId="3A68247D"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12</w:t>
            </w:r>
          </w:p>
        </w:tc>
        <w:tc>
          <w:tcPr>
            <w:tcW w:w="571" w:type="pct"/>
          </w:tcPr>
          <w:p w14:paraId="20E82363" w14:textId="3E7BFFA4"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cs="Times New Roman"/>
                <w:sz w:val="16"/>
                <w:szCs w:val="16"/>
              </w:rPr>
              <w:t>12</w:t>
            </w:r>
          </w:p>
        </w:tc>
        <w:tc>
          <w:tcPr>
            <w:tcW w:w="867" w:type="pct"/>
            <w:vMerge/>
          </w:tcPr>
          <w:p w14:paraId="04A26370" w14:textId="77777777" w:rsidR="00E41A5E" w:rsidRPr="00AE4D22" w:rsidRDefault="00E41A5E" w:rsidP="00E41A5E">
            <w:pPr>
              <w:widowControl w:val="0"/>
              <w:autoSpaceDE w:val="0"/>
              <w:autoSpaceDN w:val="0"/>
              <w:adjustRightInd w:val="0"/>
              <w:spacing w:after="0"/>
              <w:rPr>
                <w:rFonts w:ascii="Times New Roman" w:hAnsi="Times New Roman" w:cs="Times New Roman"/>
                <w:sz w:val="16"/>
                <w:szCs w:val="16"/>
              </w:rPr>
            </w:pPr>
          </w:p>
        </w:tc>
      </w:tr>
      <w:tr w:rsidR="00E41A5E" w:rsidRPr="00AE4D22" w14:paraId="29113417" w14:textId="77777777" w:rsidTr="009D7A76">
        <w:trPr>
          <w:trHeight w:val="3228"/>
        </w:trPr>
        <w:tc>
          <w:tcPr>
            <w:tcW w:w="680" w:type="pct"/>
          </w:tcPr>
          <w:p w14:paraId="54B5B3D8" w14:textId="49D02F2E" w:rsidR="00E41A5E" w:rsidRPr="00AE4D22" w:rsidRDefault="00E41A5E" w:rsidP="00E41A5E">
            <w:pPr>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lastRenderedPageBreak/>
              <w:t>Садковская Наталья Евгеньевна</w:t>
            </w:r>
          </w:p>
        </w:tc>
        <w:tc>
          <w:tcPr>
            <w:tcW w:w="986" w:type="pct"/>
          </w:tcPr>
          <w:p w14:paraId="59C145AD" w14:textId="378C0997" w:rsidR="00E41A5E" w:rsidRPr="00AE4D22" w:rsidRDefault="00E41A5E" w:rsidP="00E41A5E">
            <w:pPr>
              <w:widowControl w:val="0"/>
              <w:autoSpaceDE w:val="0"/>
              <w:autoSpaceDN w:val="0"/>
              <w:adjustRightInd w:val="0"/>
              <w:spacing w:after="0"/>
              <w:jc w:val="center"/>
              <w:rPr>
                <w:rStyle w:val="28pt"/>
                <w:rFonts w:eastAsia="Arial Unicode MS"/>
                <w:color w:val="auto"/>
              </w:rPr>
            </w:pPr>
            <w:r w:rsidRPr="00AE4D22">
              <w:rPr>
                <w:rStyle w:val="28pt"/>
                <w:rFonts w:eastAsia="Arial Unicode MS"/>
                <w:color w:val="auto"/>
              </w:rPr>
              <w:t xml:space="preserve">Московское ордена Ленина, ордена Октябрьской Революции и ордена Трудового Красного Знамени высшее техническое училище имени </w:t>
            </w:r>
            <w:proofErr w:type="spellStart"/>
            <w:r w:rsidRPr="00AE4D22">
              <w:rPr>
                <w:rStyle w:val="28pt"/>
                <w:rFonts w:eastAsia="Arial Unicode MS"/>
                <w:color w:val="auto"/>
              </w:rPr>
              <w:t>Н.Э.Баумана</w:t>
            </w:r>
            <w:proofErr w:type="spellEnd"/>
            <w:r w:rsidRPr="00AE4D22">
              <w:rPr>
                <w:rStyle w:val="28pt"/>
                <w:rFonts w:eastAsia="Arial Unicode MS"/>
                <w:color w:val="auto"/>
              </w:rPr>
              <w:t>, инженер-механик по специальности «Подъемно-транспортные машины и оборудование», 1987   год</w:t>
            </w:r>
          </w:p>
        </w:tc>
        <w:tc>
          <w:tcPr>
            <w:tcW w:w="874" w:type="pct"/>
          </w:tcPr>
          <w:p w14:paraId="669AE060" w14:textId="2FEB5010" w:rsidR="00E41A5E" w:rsidRPr="00AE4D22" w:rsidRDefault="00E41A5E" w:rsidP="00E41A5E">
            <w:pPr>
              <w:spacing w:after="0" w:line="240" w:lineRule="auto"/>
              <w:jc w:val="center"/>
              <w:rPr>
                <w:rFonts w:ascii="Times New Roman" w:hAnsi="Times New Roman"/>
                <w:sz w:val="16"/>
                <w:szCs w:val="16"/>
              </w:rPr>
            </w:pPr>
            <w:r w:rsidRPr="00AE4D22">
              <w:rPr>
                <w:rFonts w:ascii="Times New Roman" w:hAnsi="Times New Roman"/>
                <w:sz w:val="16"/>
                <w:szCs w:val="16"/>
              </w:rPr>
              <w:t>Заведующая кафедрой управление качеством ФММС ИУРР РАНХиГС</w:t>
            </w:r>
          </w:p>
        </w:tc>
        <w:tc>
          <w:tcPr>
            <w:tcW w:w="795" w:type="pct"/>
          </w:tcPr>
          <w:p w14:paraId="5E9EBD9B" w14:textId="43B22585"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34</w:t>
            </w:r>
          </w:p>
        </w:tc>
        <w:tc>
          <w:tcPr>
            <w:tcW w:w="227" w:type="pct"/>
          </w:tcPr>
          <w:p w14:paraId="0ADCD162" w14:textId="279AF997"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18</w:t>
            </w:r>
          </w:p>
        </w:tc>
        <w:tc>
          <w:tcPr>
            <w:tcW w:w="571" w:type="pct"/>
          </w:tcPr>
          <w:p w14:paraId="5459498F" w14:textId="4DDE0AF4"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15</w:t>
            </w:r>
          </w:p>
        </w:tc>
        <w:tc>
          <w:tcPr>
            <w:tcW w:w="867" w:type="pct"/>
            <w:vMerge/>
          </w:tcPr>
          <w:p w14:paraId="0067CC31" w14:textId="77777777" w:rsidR="00E41A5E" w:rsidRPr="00AE4D22" w:rsidRDefault="00E41A5E" w:rsidP="00E41A5E">
            <w:pPr>
              <w:widowControl w:val="0"/>
              <w:autoSpaceDE w:val="0"/>
              <w:autoSpaceDN w:val="0"/>
              <w:adjustRightInd w:val="0"/>
              <w:spacing w:after="0"/>
              <w:rPr>
                <w:rFonts w:ascii="Times New Roman" w:hAnsi="Times New Roman" w:cs="Times New Roman"/>
                <w:sz w:val="16"/>
                <w:szCs w:val="16"/>
              </w:rPr>
            </w:pPr>
          </w:p>
        </w:tc>
      </w:tr>
      <w:tr w:rsidR="00E41A5E" w:rsidRPr="00AE4D22" w14:paraId="0EEF70BA" w14:textId="77777777" w:rsidTr="009D7A76">
        <w:trPr>
          <w:trHeight w:val="360"/>
        </w:trPr>
        <w:tc>
          <w:tcPr>
            <w:tcW w:w="680" w:type="pct"/>
          </w:tcPr>
          <w:p w14:paraId="43788B5D" w14:textId="7B60F592" w:rsidR="00E41A5E" w:rsidRPr="00AE4D22" w:rsidRDefault="00E41A5E" w:rsidP="00E41A5E">
            <w:pPr>
              <w:autoSpaceDE w:val="0"/>
              <w:autoSpaceDN w:val="0"/>
              <w:adjustRightInd w:val="0"/>
              <w:spacing w:after="0" w:line="240" w:lineRule="auto"/>
              <w:rPr>
                <w:rFonts w:ascii="Times New Roman" w:hAnsi="Times New Roman"/>
                <w:sz w:val="16"/>
                <w:szCs w:val="16"/>
              </w:rPr>
            </w:pPr>
            <w:proofErr w:type="spellStart"/>
            <w:r w:rsidRPr="00AE4D22">
              <w:rPr>
                <w:rFonts w:ascii="Times New Roman" w:hAnsi="Times New Roman"/>
                <w:sz w:val="16"/>
                <w:szCs w:val="16"/>
              </w:rPr>
              <w:t>Цугель</w:t>
            </w:r>
            <w:proofErr w:type="spellEnd"/>
            <w:r w:rsidRPr="00AE4D22">
              <w:rPr>
                <w:rFonts w:ascii="Times New Roman" w:hAnsi="Times New Roman"/>
                <w:sz w:val="16"/>
                <w:szCs w:val="16"/>
              </w:rPr>
              <w:t xml:space="preserve"> Татьяна Михайловна</w:t>
            </w:r>
          </w:p>
        </w:tc>
        <w:tc>
          <w:tcPr>
            <w:tcW w:w="986" w:type="pct"/>
          </w:tcPr>
          <w:p w14:paraId="02874FBF" w14:textId="62A49E8A" w:rsidR="00E41A5E" w:rsidRPr="00AE4D22" w:rsidRDefault="00E41A5E" w:rsidP="00E41A5E">
            <w:pPr>
              <w:widowControl w:val="0"/>
              <w:autoSpaceDE w:val="0"/>
              <w:autoSpaceDN w:val="0"/>
              <w:adjustRightInd w:val="0"/>
              <w:spacing w:after="0"/>
              <w:jc w:val="center"/>
              <w:rPr>
                <w:rStyle w:val="28pt"/>
                <w:rFonts w:eastAsia="Arial Unicode MS"/>
                <w:color w:val="auto"/>
              </w:rPr>
            </w:pPr>
            <w:r w:rsidRPr="00AE4D22">
              <w:rPr>
                <w:rFonts w:ascii="Times New Roman" w:eastAsia="Arial Unicode MS" w:hAnsi="Times New Roman" w:cs="Times New Roman"/>
                <w:sz w:val="16"/>
                <w:szCs w:val="16"/>
                <w:lang w:eastAsia="ru-RU" w:bidi="ru-RU"/>
              </w:rPr>
              <w:t>Московский химико-технологический институт им. Д.И. Менделеева, инженер, химик-технолог, 1971 год</w:t>
            </w:r>
          </w:p>
        </w:tc>
        <w:tc>
          <w:tcPr>
            <w:tcW w:w="874" w:type="pct"/>
          </w:tcPr>
          <w:p w14:paraId="0C9BDDCA" w14:textId="77777777" w:rsidR="00E41A5E" w:rsidRPr="00AE4D22" w:rsidRDefault="00E41A5E" w:rsidP="00E41A5E">
            <w:pPr>
              <w:spacing w:after="0" w:line="240" w:lineRule="auto"/>
              <w:jc w:val="center"/>
              <w:rPr>
                <w:rFonts w:ascii="Times New Roman" w:eastAsia="Calibri" w:hAnsi="Times New Roman" w:cs="Times New Roman"/>
                <w:sz w:val="16"/>
                <w:szCs w:val="16"/>
              </w:rPr>
            </w:pPr>
            <w:r w:rsidRPr="00AE4D22">
              <w:rPr>
                <w:rFonts w:ascii="Times New Roman" w:eastAsia="Calibri" w:hAnsi="Times New Roman" w:cs="Times New Roman"/>
                <w:sz w:val="16"/>
                <w:szCs w:val="16"/>
              </w:rPr>
              <w:t>ТЮФ ЗЮД в странах ЕАЭС, ведущий аудитор по системам менеджмента,</w:t>
            </w:r>
          </w:p>
          <w:p w14:paraId="1C0B0783" w14:textId="5298526B" w:rsidR="00E41A5E" w:rsidRPr="00AE4D22" w:rsidRDefault="00E41A5E" w:rsidP="00E41A5E">
            <w:pPr>
              <w:spacing w:after="0" w:line="240" w:lineRule="auto"/>
              <w:jc w:val="center"/>
              <w:rPr>
                <w:rFonts w:ascii="Times New Roman" w:hAnsi="Times New Roman"/>
                <w:sz w:val="16"/>
                <w:szCs w:val="16"/>
              </w:rPr>
            </w:pPr>
            <w:r w:rsidRPr="00AE4D22">
              <w:rPr>
                <w:rFonts w:ascii="Times New Roman" w:hAnsi="Times New Roman" w:cs="Times New Roman"/>
                <w:sz w:val="16"/>
                <w:szCs w:val="16"/>
              </w:rPr>
              <w:t>ведущий эксперт конкурса на соискание премий Правительства Российской Федерации в области качества,</w:t>
            </w:r>
          </w:p>
        </w:tc>
        <w:tc>
          <w:tcPr>
            <w:tcW w:w="795" w:type="pct"/>
          </w:tcPr>
          <w:p w14:paraId="6E2BFE1D" w14:textId="31B99CA8"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49</w:t>
            </w:r>
          </w:p>
        </w:tc>
        <w:tc>
          <w:tcPr>
            <w:tcW w:w="227" w:type="pct"/>
          </w:tcPr>
          <w:p w14:paraId="28C080FE" w14:textId="102C5054"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20</w:t>
            </w:r>
          </w:p>
        </w:tc>
        <w:tc>
          <w:tcPr>
            <w:tcW w:w="571" w:type="pct"/>
          </w:tcPr>
          <w:p w14:paraId="7C215DD2" w14:textId="516610AA" w:rsidR="00E41A5E" w:rsidRPr="00AE4D22" w:rsidRDefault="00E41A5E"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20</w:t>
            </w:r>
          </w:p>
        </w:tc>
        <w:tc>
          <w:tcPr>
            <w:tcW w:w="867" w:type="pct"/>
            <w:vMerge/>
          </w:tcPr>
          <w:p w14:paraId="2719416B" w14:textId="77777777" w:rsidR="00E41A5E" w:rsidRPr="00AE4D22" w:rsidRDefault="00E41A5E" w:rsidP="00E41A5E">
            <w:pPr>
              <w:widowControl w:val="0"/>
              <w:autoSpaceDE w:val="0"/>
              <w:autoSpaceDN w:val="0"/>
              <w:adjustRightInd w:val="0"/>
              <w:spacing w:after="0"/>
              <w:rPr>
                <w:rFonts w:ascii="Times New Roman" w:hAnsi="Times New Roman" w:cs="Times New Roman"/>
                <w:sz w:val="16"/>
                <w:szCs w:val="16"/>
              </w:rPr>
            </w:pPr>
          </w:p>
        </w:tc>
      </w:tr>
      <w:tr w:rsidR="00AF2E84" w:rsidRPr="00AE4D22" w14:paraId="0C4979C3" w14:textId="77777777" w:rsidTr="009D7A76">
        <w:trPr>
          <w:trHeight w:val="360"/>
        </w:trPr>
        <w:tc>
          <w:tcPr>
            <w:tcW w:w="680" w:type="pct"/>
          </w:tcPr>
          <w:p w14:paraId="63D271CD" w14:textId="77777777" w:rsidR="00AF2E84" w:rsidRPr="00AE4D22" w:rsidRDefault="00AF2E84" w:rsidP="00E41A5E">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Михалева Юлия</w:t>
            </w:r>
          </w:p>
          <w:p w14:paraId="1B64B09F" w14:textId="77777777" w:rsidR="00AF2E84" w:rsidRPr="00AE4D22" w:rsidRDefault="00AF2E84" w:rsidP="00E41A5E">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Юрьевна</w:t>
            </w:r>
          </w:p>
          <w:p w14:paraId="17E21718" w14:textId="77777777" w:rsidR="00AF2E84" w:rsidRPr="00AE4D22" w:rsidRDefault="00AF2E84" w:rsidP="00E41A5E">
            <w:pPr>
              <w:autoSpaceDE w:val="0"/>
              <w:autoSpaceDN w:val="0"/>
              <w:adjustRightInd w:val="0"/>
              <w:spacing w:after="0" w:line="240" w:lineRule="auto"/>
              <w:rPr>
                <w:rFonts w:ascii="Times New Roman" w:hAnsi="Times New Roman" w:cs="Times New Roman"/>
                <w:sz w:val="16"/>
                <w:szCs w:val="16"/>
              </w:rPr>
            </w:pPr>
          </w:p>
        </w:tc>
        <w:tc>
          <w:tcPr>
            <w:tcW w:w="986" w:type="pct"/>
          </w:tcPr>
          <w:p w14:paraId="00D893DD"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Московский инженерно-физический институт – Российская академия народного хозяйства и государственной службы при Президенте Российской Федерации,</w:t>
            </w:r>
          </w:p>
          <w:p w14:paraId="0FAD3F6F"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Президентская программа подготовки управленческих кадров, «Экономика и управление», 1999 год</w:t>
            </w:r>
          </w:p>
          <w:p w14:paraId="04673702"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 </w:t>
            </w:r>
          </w:p>
          <w:p w14:paraId="06B5F0C1"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Томский политехнический университет, «Прикладная математика», 1995 год</w:t>
            </w:r>
          </w:p>
          <w:p w14:paraId="0CE1CD9B"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p>
          <w:p w14:paraId="4D9978F4"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Совместная программа Томского политехнического университета и Университета шт. Огайо (США),</w:t>
            </w:r>
          </w:p>
          <w:p w14:paraId="13C20F55" w14:textId="77777777" w:rsidR="00AF2E84" w:rsidRPr="00AE4D22" w:rsidRDefault="00AF2E84" w:rsidP="00E41A5E">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«Английский язык», 1994 год</w:t>
            </w:r>
          </w:p>
          <w:p w14:paraId="579CC517" w14:textId="630CBA91"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p>
        </w:tc>
        <w:tc>
          <w:tcPr>
            <w:tcW w:w="874" w:type="pct"/>
          </w:tcPr>
          <w:p w14:paraId="3441E73C" w14:textId="35EFAEA2" w:rsidR="00AF2E84" w:rsidRPr="00AE4D22" w:rsidRDefault="00AF2E84" w:rsidP="00E41A5E">
            <w:pPr>
              <w:spacing w:after="0" w:line="240" w:lineRule="auto"/>
              <w:jc w:val="center"/>
              <w:rPr>
                <w:rFonts w:ascii="Times New Roman" w:hAnsi="Times New Roman" w:cs="Times New Roman"/>
                <w:sz w:val="16"/>
                <w:szCs w:val="16"/>
              </w:rPr>
            </w:pPr>
            <w:r w:rsidRPr="00AE4D22">
              <w:rPr>
                <w:rFonts w:ascii="Times New Roman" w:hAnsi="Times New Roman"/>
                <w:sz w:val="16"/>
                <w:szCs w:val="16"/>
              </w:rPr>
              <w:t>Заместитель руководителя АНО «Российская система качества», руководитель Секретариата Совета по присуждению премий Правительства Российской Федерации в области качества</w:t>
            </w:r>
          </w:p>
        </w:tc>
        <w:tc>
          <w:tcPr>
            <w:tcW w:w="795" w:type="pct"/>
          </w:tcPr>
          <w:p w14:paraId="5F50C781" w14:textId="17FE4201"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20</w:t>
            </w:r>
          </w:p>
        </w:tc>
        <w:tc>
          <w:tcPr>
            <w:tcW w:w="227" w:type="pct"/>
          </w:tcPr>
          <w:p w14:paraId="3902907B" w14:textId="224A1234"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21</w:t>
            </w:r>
          </w:p>
        </w:tc>
        <w:tc>
          <w:tcPr>
            <w:tcW w:w="571" w:type="pct"/>
          </w:tcPr>
          <w:p w14:paraId="326D98C0" w14:textId="06ACE493"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w:t>
            </w:r>
          </w:p>
        </w:tc>
        <w:tc>
          <w:tcPr>
            <w:tcW w:w="867" w:type="pct"/>
            <w:vMerge w:val="restart"/>
          </w:tcPr>
          <w:p w14:paraId="3189BDF7" w14:textId="21487246" w:rsidR="00AF2E84" w:rsidRPr="00AE4D22" w:rsidRDefault="00AF2E84" w:rsidP="00E41A5E">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Тема 2.2. Построенная на критериях «Возможности» и «Результаты» методология, позволяющая планировать и реализовывать положения концепций</w:t>
            </w:r>
          </w:p>
        </w:tc>
      </w:tr>
      <w:tr w:rsidR="00AF2E84" w:rsidRPr="00AE4D22" w14:paraId="6ADF19EC" w14:textId="77777777" w:rsidTr="009D7A76">
        <w:tc>
          <w:tcPr>
            <w:tcW w:w="680" w:type="pct"/>
            <w:tcBorders>
              <w:top w:val="single" w:sz="4" w:space="0" w:color="auto"/>
              <w:left w:val="single" w:sz="4" w:space="0" w:color="auto"/>
              <w:bottom w:val="single" w:sz="4" w:space="0" w:color="auto"/>
              <w:right w:val="single" w:sz="4" w:space="0" w:color="auto"/>
            </w:tcBorders>
          </w:tcPr>
          <w:p w14:paraId="46FC90E6" w14:textId="0EF08671" w:rsidR="00AF2E84" w:rsidRPr="00AE4D22" w:rsidRDefault="00AF2E84" w:rsidP="00E41A5E">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Горюнов Игорь Владимирович</w:t>
            </w:r>
          </w:p>
        </w:tc>
        <w:tc>
          <w:tcPr>
            <w:tcW w:w="986" w:type="pct"/>
            <w:tcBorders>
              <w:top w:val="single" w:sz="4" w:space="0" w:color="auto"/>
              <w:left w:val="single" w:sz="4" w:space="0" w:color="auto"/>
              <w:bottom w:val="single" w:sz="4" w:space="0" w:color="auto"/>
              <w:right w:val="single" w:sz="4" w:space="0" w:color="auto"/>
            </w:tcBorders>
          </w:tcPr>
          <w:p w14:paraId="624F915B" w14:textId="25391FE1" w:rsidR="00AF2E84" w:rsidRPr="00AE4D22" w:rsidRDefault="00AF2E84" w:rsidP="00AF2E84">
            <w:pPr>
              <w:widowControl w:val="0"/>
              <w:autoSpaceDE w:val="0"/>
              <w:autoSpaceDN w:val="0"/>
              <w:adjustRightInd w:val="0"/>
              <w:spacing w:after="0"/>
              <w:jc w:val="center"/>
            </w:pPr>
            <w:r w:rsidRPr="00AE4D22">
              <w:rPr>
                <w:rFonts w:ascii="Times New Roman" w:hAnsi="Times New Roman" w:cs="Times New Roman"/>
                <w:sz w:val="16"/>
                <w:szCs w:val="16"/>
              </w:rPr>
              <w:t>Рязанская государственная радиотехническая академия, инженер по специальности «Стандартизация и сертификация», 2005 год</w:t>
            </w:r>
          </w:p>
        </w:tc>
        <w:tc>
          <w:tcPr>
            <w:tcW w:w="874" w:type="pct"/>
            <w:tcBorders>
              <w:top w:val="single" w:sz="4" w:space="0" w:color="auto"/>
              <w:left w:val="single" w:sz="4" w:space="0" w:color="auto"/>
              <w:bottom w:val="single" w:sz="4" w:space="0" w:color="auto"/>
              <w:right w:val="single" w:sz="4" w:space="0" w:color="auto"/>
            </w:tcBorders>
          </w:tcPr>
          <w:p w14:paraId="65C12374" w14:textId="77777777" w:rsidR="00AF2E84" w:rsidRPr="00AE4D22" w:rsidRDefault="00AF2E84" w:rsidP="00E41A5E">
            <w:pPr>
              <w:widowControl w:val="0"/>
              <w:autoSpaceDE w:val="0"/>
              <w:autoSpaceDN w:val="0"/>
              <w:adjustRightInd w:val="0"/>
              <w:spacing w:after="0" w:line="240" w:lineRule="auto"/>
              <w:jc w:val="center"/>
              <w:rPr>
                <w:rFonts w:ascii="Times New Roman" w:hAnsi="Times New Roman" w:cs="Times New Roman"/>
                <w:sz w:val="16"/>
                <w:szCs w:val="16"/>
              </w:rPr>
            </w:pPr>
            <w:r w:rsidRPr="00AE4D22">
              <w:rPr>
                <w:rFonts w:ascii="Times New Roman" w:hAnsi="Times New Roman" w:cs="Times New Roman"/>
                <w:sz w:val="16"/>
                <w:szCs w:val="16"/>
              </w:rPr>
              <w:t>Руководитель направления по системам управления</w:t>
            </w:r>
          </w:p>
          <w:p w14:paraId="21884D0B" w14:textId="7EEA630B" w:rsidR="00AF2E84" w:rsidRPr="00AE4D22" w:rsidRDefault="00AF2E84" w:rsidP="00AF2E84">
            <w:pPr>
              <w:widowControl w:val="0"/>
              <w:spacing w:after="0"/>
              <w:jc w:val="center"/>
              <w:rPr>
                <w:rFonts w:ascii="Times New Roman" w:hAnsi="Times New Roman" w:cs="Times New Roman"/>
                <w:sz w:val="16"/>
                <w:szCs w:val="16"/>
              </w:rPr>
            </w:pPr>
            <w:r w:rsidRPr="00AE4D22">
              <w:rPr>
                <w:rFonts w:ascii="Times New Roman" w:hAnsi="Times New Roman" w:cs="Times New Roman"/>
                <w:sz w:val="16"/>
                <w:szCs w:val="16"/>
              </w:rPr>
              <w:t xml:space="preserve">АНО «Российская система качества», ведущий эксперт конкурса на соискание премий Правительства Российской </w:t>
            </w:r>
            <w:r w:rsidRPr="00AE4D22">
              <w:rPr>
                <w:rFonts w:ascii="Times New Roman" w:hAnsi="Times New Roman" w:cs="Times New Roman"/>
                <w:sz w:val="16"/>
                <w:szCs w:val="16"/>
              </w:rPr>
              <w:lastRenderedPageBreak/>
              <w:t>Федерации в области качества, EFQM Асессор</w:t>
            </w:r>
          </w:p>
        </w:tc>
        <w:tc>
          <w:tcPr>
            <w:tcW w:w="795" w:type="pct"/>
            <w:tcBorders>
              <w:top w:val="single" w:sz="4" w:space="0" w:color="auto"/>
              <w:left w:val="single" w:sz="4" w:space="0" w:color="auto"/>
              <w:bottom w:val="single" w:sz="4" w:space="0" w:color="auto"/>
              <w:right w:val="single" w:sz="4" w:space="0" w:color="auto"/>
            </w:tcBorders>
          </w:tcPr>
          <w:p w14:paraId="05005194" w14:textId="6A021354"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lastRenderedPageBreak/>
              <w:t>15</w:t>
            </w:r>
          </w:p>
        </w:tc>
        <w:tc>
          <w:tcPr>
            <w:tcW w:w="227" w:type="pct"/>
            <w:tcBorders>
              <w:top w:val="single" w:sz="4" w:space="0" w:color="auto"/>
              <w:left w:val="single" w:sz="4" w:space="0" w:color="auto"/>
              <w:bottom w:val="single" w:sz="4" w:space="0" w:color="auto"/>
              <w:right w:val="single" w:sz="4" w:space="0" w:color="auto"/>
            </w:tcBorders>
          </w:tcPr>
          <w:p w14:paraId="78463F2D" w14:textId="6A48FFA6"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t>12</w:t>
            </w:r>
          </w:p>
        </w:tc>
        <w:tc>
          <w:tcPr>
            <w:tcW w:w="571" w:type="pct"/>
            <w:tcBorders>
              <w:top w:val="single" w:sz="4" w:space="0" w:color="auto"/>
              <w:left w:val="single" w:sz="4" w:space="0" w:color="auto"/>
              <w:bottom w:val="single" w:sz="4" w:space="0" w:color="auto"/>
              <w:right w:val="single" w:sz="4" w:space="0" w:color="auto"/>
            </w:tcBorders>
          </w:tcPr>
          <w:p w14:paraId="39F2AC31" w14:textId="4E879CE5" w:rsidR="00AF2E84" w:rsidRPr="00AE4D22" w:rsidRDefault="00AF2E84" w:rsidP="00E41A5E">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t>12</w:t>
            </w:r>
          </w:p>
        </w:tc>
        <w:tc>
          <w:tcPr>
            <w:tcW w:w="867" w:type="pct"/>
            <w:vMerge/>
          </w:tcPr>
          <w:p w14:paraId="2DC49D9B" w14:textId="2DEE1280" w:rsidR="00AF2E84" w:rsidRPr="00AE4D22" w:rsidRDefault="00AF2E84" w:rsidP="00E41A5E">
            <w:pPr>
              <w:widowControl w:val="0"/>
              <w:autoSpaceDE w:val="0"/>
              <w:autoSpaceDN w:val="0"/>
              <w:adjustRightInd w:val="0"/>
              <w:spacing w:after="0"/>
              <w:rPr>
                <w:rFonts w:ascii="Times New Roman" w:hAnsi="Times New Roman" w:cs="Times New Roman"/>
                <w:sz w:val="16"/>
                <w:szCs w:val="16"/>
              </w:rPr>
            </w:pPr>
          </w:p>
        </w:tc>
      </w:tr>
      <w:tr w:rsidR="00AF2E84" w:rsidRPr="00AE4D22" w14:paraId="4D98461E" w14:textId="77777777" w:rsidTr="009D7A76">
        <w:tc>
          <w:tcPr>
            <w:tcW w:w="680" w:type="pct"/>
            <w:tcBorders>
              <w:top w:val="single" w:sz="4" w:space="0" w:color="auto"/>
              <w:left w:val="single" w:sz="4" w:space="0" w:color="auto"/>
              <w:bottom w:val="single" w:sz="4" w:space="0" w:color="auto"/>
              <w:right w:val="single" w:sz="4" w:space="0" w:color="auto"/>
            </w:tcBorders>
          </w:tcPr>
          <w:p w14:paraId="4E25E92B" w14:textId="77777777" w:rsidR="00AF2E84" w:rsidRPr="00AE4D22" w:rsidRDefault="00AF2E84" w:rsidP="00AF2E84">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Писаренко</w:t>
            </w:r>
          </w:p>
          <w:p w14:paraId="1F6EE5D3" w14:textId="77777777" w:rsidR="00AF2E84" w:rsidRPr="00AE4D22" w:rsidRDefault="00AF2E84" w:rsidP="00AF2E84">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Константин</w:t>
            </w:r>
          </w:p>
          <w:p w14:paraId="7C7382E6" w14:textId="77777777" w:rsidR="00AF2E84" w:rsidRPr="00AE4D22" w:rsidRDefault="00AF2E84" w:rsidP="00AF2E84">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Эдуардович</w:t>
            </w:r>
          </w:p>
          <w:p w14:paraId="099E958E"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c>
          <w:tcPr>
            <w:tcW w:w="986" w:type="pct"/>
            <w:tcBorders>
              <w:top w:val="single" w:sz="4" w:space="0" w:color="auto"/>
              <w:left w:val="single" w:sz="4" w:space="0" w:color="auto"/>
              <w:bottom w:val="single" w:sz="4" w:space="0" w:color="auto"/>
              <w:right w:val="single" w:sz="4" w:space="0" w:color="auto"/>
            </w:tcBorders>
          </w:tcPr>
          <w:p w14:paraId="23DC1C37" w14:textId="7671BB0C"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ФГБОУ ВПО «Уфимский государственный нефтяной технический университет»,</w:t>
            </w:r>
            <w:r w:rsidRPr="00AE4D22">
              <w:rPr>
                <w:sz w:val="27"/>
                <w:szCs w:val="27"/>
              </w:rPr>
              <w:t xml:space="preserve"> </w:t>
            </w:r>
            <w:r w:rsidRPr="00AE4D22">
              <w:rPr>
                <w:rFonts w:ascii="Times New Roman" w:hAnsi="Times New Roman"/>
                <w:sz w:val="16"/>
                <w:szCs w:val="16"/>
              </w:rPr>
              <w:t>инженер-программист, 2003 год</w:t>
            </w:r>
          </w:p>
        </w:tc>
        <w:tc>
          <w:tcPr>
            <w:tcW w:w="874" w:type="pct"/>
            <w:tcBorders>
              <w:top w:val="single" w:sz="4" w:space="0" w:color="auto"/>
              <w:left w:val="single" w:sz="4" w:space="0" w:color="auto"/>
              <w:bottom w:val="single" w:sz="4" w:space="0" w:color="auto"/>
              <w:right w:val="single" w:sz="4" w:space="0" w:color="auto"/>
            </w:tcBorders>
          </w:tcPr>
          <w:p w14:paraId="4E33233A" w14:textId="0421A131" w:rsidR="00AF2E84" w:rsidRPr="00AE4D22" w:rsidRDefault="00AF2E84" w:rsidP="00AF2E84">
            <w:pPr>
              <w:widowControl w:val="0"/>
              <w:autoSpaceDE w:val="0"/>
              <w:autoSpaceDN w:val="0"/>
              <w:adjustRightInd w:val="0"/>
              <w:spacing w:after="0" w:line="240" w:lineRule="auto"/>
              <w:jc w:val="center"/>
              <w:rPr>
                <w:rFonts w:ascii="Times New Roman" w:hAnsi="Times New Roman" w:cs="Times New Roman"/>
                <w:sz w:val="16"/>
                <w:szCs w:val="16"/>
              </w:rPr>
            </w:pPr>
            <w:r w:rsidRPr="00AE4D22">
              <w:rPr>
                <w:rFonts w:ascii="Times New Roman" w:hAnsi="Times New Roman"/>
                <w:sz w:val="16"/>
                <w:szCs w:val="16"/>
              </w:rPr>
              <w:t xml:space="preserve">ФГБОУ ВПО «Уфимский государственный нефтяной технический университет», доцент кафедры «Вычислительная техника и инженерная кибернетика», </w:t>
            </w:r>
            <w:r w:rsidRPr="00AE4D22">
              <w:rPr>
                <w:rFonts w:ascii="Times New Roman" w:hAnsi="Times New Roman" w:cs="Times New Roman"/>
                <w:sz w:val="16"/>
                <w:szCs w:val="16"/>
              </w:rPr>
              <w:t>ведущий эксперт конкурса на соискание премий Правительства Российской Федерации в области качества</w:t>
            </w:r>
          </w:p>
        </w:tc>
        <w:tc>
          <w:tcPr>
            <w:tcW w:w="795" w:type="pct"/>
            <w:tcBorders>
              <w:top w:val="single" w:sz="4" w:space="0" w:color="auto"/>
              <w:left w:val="single" w:sz="4" w:space="0" w:color="auto"/>
              <w:bottom w:val="single" w:sz="4" w:space="0" w:color="auto"/>
              <w:right w:val="single" w:sz="4" w:space="0" w:color="auto"/>
            </w:tcBorders>
          </w:tcPr>
          <w:p w14:paraId="1ADB3938" w14:textId="19318296"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17</w:t>
            </w:r>
          </w:p>
        </w:tc>
        <w:tc>
          <w:tcPr>
            <w:tcW w:w="227" w:type="pct"/>
            <w:tcBorders>
              <w:top w:val="single" w:sz="4" w:space="0" w:color="auto"/>
              <w:left w:val="single" w:sz="4" w:space="0" w:color="auto"/>
              <w:bottom w:val="single" w:sz="4" w:space="0" w:color="auto"/>
              <w:right w:val="single" w:sz="4" w:space="0" w:color="auto"/>
            </w:tcBorders>
          </w:tcPr>
          <w:p w14:paraId="672EE851" w14:textId="1B6B674C"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17</w:t>
            </w:r>
          </w:p>
        </w:tc>
        <w:tc>
          <w:tcPr>
            <w:tcW w:w="571" w:type="pct"/>
            <w:tcBorders>
              <w:top w:val="single" w:sz="4" w:space="0" w:color="auto"/>
              <w:left w:val="single" w:sz="4" w:space="0" w:color="auto"/>
              <w:bottom w:val="single" w:sz="4" w:space="0" w:color="auto"/>
              <w:right w:val="single" w:sz="4" w:space="0" w:color="auto"/>
            </w:tcBorders>
          </w:tcPr>
          <w:p w14:paraId="0D935680" w14:textId="026687EF"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6</w:t>
            </w:r>
          </w:p>
        </w:tc>
        <w:tc>
          <w:tcPr>
            <w:tcW w:w="867" w:type="pct"/>
            <w:vMerge/>
          </w:tcPr>
          <w:p w14:paraId="686A35A1"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r>
      <w:tr w:rsidR="00AF2E84" w:rsidRPr="00AE4D22" w14:paraId="1D36B341" w14:textId="77777777" w:rsidTr="0012691F">
        <w:tc>
          <w:tcPr>
            <w:tcW w:w="680" w:type="pct"/>
          </w:tcPr>
          <w:p w14:paraId="6D502462" w14:textId="77777777" w:rsidR="00AF2E84" w:rsidRPr="00AE4D22" w:rsidRDefault="00AF2E84" w:rsidP="00AF2E84">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Михалева Юлия</w:t>
            </w:r>
          </w:p>
          <w:p w14:paraId="3690C740" w14:textId="77777777" w:rsidR="00AF2E84" w:rsidRPr="00AE4D22" w:rsidRDefault="00AF2E84" w:rsidP="00AF2E84">
            <w:pPr>
              <w:widowControl w:val="0"/>
              <w:autoSpaceDE w:val="0"/>
              <w:autoSpaceDN w:val="0"/>
              <w:adjustRightInd w:val="0"/>
              <w:spacing w:after="0" w:line="240" w:lineRule="auto"/>
              <w:rPr>
                <w:rFonts w:ascii="Times New Roman" w:hAnsi="Times New Roman"/>
                <w:sz w:val="16"/>
                <w:szCs w:val="16"/>
              </w:rPr>
            </w:pPr>
            <w:r w:rsidRPr="00AE4D22">
              <w:rPr>
                <w:rFonts w:ascii="Times New Roman" w:hAnsi="Times New Roman"/>
                <w:sz w:val="16"/>
                <w:szCs w:val="16"/>
              </w:rPr>
              <w:t>Юрьевна</w:t>
            </w:r>
          </w:p>
          <w:p w14:paraId="6C906E81"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c>
          <w:tcPr>
            <w:tcW w:w="986" w:type="pct"/>
          </w:tcPr>
          <w:p w14:paraId="6B38C1A2"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Московский инженерно-физический институт – Российская академия народного хозяйства и государственной службы при Президенте Российской Федерации,</w:t>
            </w:r>
          </w:p>
          <w:p w14:paraId="7B694674"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Президентская программа подготовки управленческих кадров, «Экономика и управление», 1999 год</w:t>
            </w:r>
          </w:p>
          <w:p w14:paraId="10C0D1D8"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 </w:t>
            </w:r>
          </w:p>
          <w:p w14:paraId="503F0F21"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Томский политехнический университет, «Прикладная математика», 1995 год</w:t>
            </w:r>
          </w:p>
          <w:p w14:paraId="1E343FA7"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p>
          <w:p w14:paraId="557ABB44"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Совместная программа Томского политехнического университета и Университета шт. Огайо (США),</w:t>
            </w:r>
          </w:p>
          <w:p w14:paraId="606EF21F"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«Английский язык», 1994 год</w:t>
            </w:r>
          </w:p>
          <w:p w14:paraId="7BEC4152" w14:textId="7FB6EA44"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c>
          <w:tcPr>
            <w:tcW w:w="874" w:type="pct"/>
          </w:tcPr>
          <w:p w14:paraId="3192EDBC" w14:textId="3BAC26D6" w:rsidR="00AF2E84" w:rsidRPr="00AE4D22" w:rsidRDefault="00AF2E84" w:rsidP="00AF2E84">
            <w:pPr>
              <w:widowControl w:val="0"/>
              <w:spacing w:after="0"/>
              <w:jc w:val="center"/>
              <w:rPr>
                <w:rFonts w:ascii="Times New Roman" w:hAnsi="Times New Roman" w:cs="Times New Roman"/>
                <w:sz w:val="16"/>
                <w:szCs w:val="16"/>
              </w:rPr>
            </w:pPr>
            <w:r w:rsidRPr="00AE4D22">
              <w:rPr>
                <w:rFonts w:ascii="Times New Roman" w:hAnsi="Times New Roman"/>
                <w:sz w:val="16"/>
                <w:szCs w:val="16"/>
              </w:rPr>
              <w:t>Заместитель руководителя АНО «Российская система качества», руководитель Секретариата Совета по присуждению премий Правительства Российской Федерации в области качества</w:t>
            </w:r>
          </w:p>
        </w:tc>
        <w:tc>
          <w:tcPr>
            <w:tcW w:w="795" w:type="pct"/>
          </w:tcPr>
          <w:p w14:paraId="6CB72461" w14:textId="7001ACA5"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20</w:t>
            </w:r>
          </w:p>
        </w:tc>
        <w:tc>
          <w:tcPr>
            <w:tcW w:w="227" w:type="pct"/>
          </w:tcPr>
          <w:p w14:paraId="48FB8A55" w14:textId="119B079B"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21</w:t>
            </w:r>
          </w:p>
        </w:tc>
        <w:tc>
          <w:tcPr>
            <w:tcW w:w="571" w:type="pct"/>
          </w:tcPr>
          <w:p w14:paraId="74F6CAB3" w14:textId="4F0F88BF"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w:t>
            </w:r>
          </w:p>
        </w:tc>
        <w:tc>
          <w:tcPr>
            <w:tcW w:w="867" w:type="pct"/>
            <w:vMerge w:val="restart"/>
          </w:tcPr>
          <w:p w14:paraId="7661E36A" w14:textId="77777777" w:rsidR="00AF2E84" w:rsidRPr="00AE4D22" w:rsidRDefault="00AF2E84" w:rsidP="00AF2E84">
            <w:pPr>
              <w:widowControl w:val="0"/>
              <w:autoSpaceDE w:val="0"/>
              <w:autoSpaceDN w:val="0"/>
              <w:adjustRightInd w:val="0"/>
              <w:spacing w:after="0"/>
              <w:rPr>
                <w:rFonts w:ascii="Times New Roman" w:hAnsi="Times New Roman"/>
                <w:sz w:val="16"/>
                <w:szCs w:val="16"/>
              </w:rPr>
            </w:pPr>
            <w:r w:rsidRPr="00AE4D22">
              <w:rPr>
                <w:rFonts w:ascii="Times New Roman" w:hAnsi="Times New Roman" w:cs="Times New Roman"/>
                <w:sz w:val="16"/>
                <w:szCs w:val="16"/>
              </w:rPr>
              <w:t>Тема 2.3. Система оценки деятельности организации</w:t>
            </w:r>
          </w:p>
          <w:p w14:paraId="3ACB1D7A"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r>
      <w:tr w:rsidR="00AF2E84" w:rsidRPr="00AE4D22" w14:paraId="66BCB700" w14:textId="77777777" w:rsidTr="00AF2E84">
        <w:trPr>
          <w:trHeight w:val="2964"/>
        </w:trPr>
        <w:tc>
          <w:tcPr>
            <w:tcW w:w="680" w:type="pct"/>
            <w:tcBorders>
              <w:top w:val="single" w:sz="4" w:space="0" w:color="auto"/>
              <w:left w:val="single" w:sz="4" w:space="0" w:color="auto"/>
              <w:bottom w:val="single" w:sz="4" w:space="0" w:color="auto"/>
              <w:right w:val="single" w:sz="4" w:space="0" w:color="auto"/>
            </w:tcBorders>
          </w:tcPr>
          <w:p w14:paraId="09F1722F" w14:textId="020717D8"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Горюнов Игорь Владимирович</w:t>
            </w:r>
          </w:p>
        </w:tc>
        <w:tc>
          <w:tcPr>
            <w:tcW w:w="986" w:type="pct"/>
            <w:tcBorders>
              <w:top w:val="single" w:sz="4" w:space="0" w:color="auto"/>
              <w:left w:val="single" w:sz="4" w:space="0" w:color="auto"/>
              <w:bottom w:val="single" w:sz="4" w:space="0" w:color="auto"/>
              <w:right w:val="single" w:sz="4" w:space="0" w:color="auto"/>
            </w:tcBorders>
          </w:tcPr>
          <w:p w14:paraId="0EB61D64" w14:textId="26018458"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Рязанская государственная радиотехническая академия, инженер по специальности «Стандартизация и сертификация», 2005 год</w:t>
            </w:r>
          </w:p>
        </w:tc>
        <w:tc>
          <w:tcPr>
            <w:tcW w:w="874" w:type="pct"/>
            <w:tcBorders>
              <w:top w:val="single" w:sz="4" w:space="0" w:color="auto"/>
              <w:left w:val="single" w:sz="4" w:space="0" w:color="auto"/>
              <w:bottom w:val="single" w:sz="4" w:space="0" w:color="auto"/>
              <w:right w:val="single" w:sz="4" w:space="0" w:color="auto"/>
            </w:tcBorders>
          </w:tcPr>
          <w:p w14:paraId="3DCD7739" w14:textId="77777777" w:rsidR="00AF2E84" w:rsidRPr="00AE4D22" w:rsidRDefault="00AF2E84" w:rsidP="00AF2E84">
            <w:pPr>
              <w:widowControl w:val="0"/>
              <w:autoSpaceDE w:val="0"/>
              <w:autoSpaceDN w:val="0"/>
              <w:adjustRightInd w:val="0"/>
              <w:spacing w:after="0" w:line="240" w:lineRule="auto"/>
              <w:jc w:val="center"/>
              <w:rPr>
                <w:rFonts w:ascii="Times New Roman" w:hAnsi="Times New Roman" w:cs="Times New Roman"/>
                <w:sz w:val="16"/>
                <w:szCs w:val="16"/>
              </w:rPr>
            </w:pPr>
            <w:r w:rsidRPr="00AE4D22">
              <w:rPr>
                <w:rFonts w:ascii="Times New Roman" w:hAnsi="Times New Roman" w:cs="Times New Roman"/>
                <w:sz w:val="16"/>
                <w:szCs w:val="16"/>
              </w:rPr>
              <w:t>Руководитель направления по системам управления</w:t>
            </w:r>
          </w:p>
          <w:p w14:paraId="24BA1D97" w14:textId="77777777" w:rsidR="00AF2E84" w:rsidRPr="00AE4D22" w:rsidRDefault="00AF2E84" w:rsidP="00AF2E84">
            <w:pPr>
              <w:widowControl w:val="0"/>
              <w:spacing w:after="0"/>
              <w:jc w:val="center"/>
              <w:rPr>
                <w:rFonts w:ascii="Times New Roman" w:hAnsi="Times New Roman" w:cs="Times New Roman"/>
                <w:sz w:val="16"/>
                <w:szCs w:val="16"/>
              </w:rPr>
            </w:pPr>
            <w:r w:rsidRPr="00AE4D22">
              <w:rPr>
                <w:rFonts w:ascii="Times New Roman" w:hAnsi="Times New Roman" w:cs="Times New Roman"/>
                <w:sz w:val="16"/>
                <w:szCs w:val="16"/>
              </w:rPr>
              <w:t>АНО «Российская система качества», ведущий эксперт конкурса на соискание премий Правительства Российской Федерации в области качества, EFQM Асессор</w:t>
            </w:r>
          </w:p>
          <w:p w14:paraId="7B922E29" w14:textId="130DFEAD" w:rsidR="00AF2E84" w:rsidRPr="00AE4D22" w:rsidRDefault="00AF2E84" w:rsidP="00AF2E84">
            <w:pPr>
              <w:widowControl w:val="0"/>
              <w:spacing w:after="0"/>
              <w:jc w:val="center"/>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14:paraId="3357BBC4" w14:textId="77777777"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p>
          <w:p w14:paraId="3201DAE0" w14:textId="47CB15AF"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t>15</w:t>
            </w:r>
          </w:p>
        </w:tc>
        <w:tc>
          <w:tcPr>
            <w:tcW w:w="227" w:type="pct"/>
            <w:tcBorders>
              <w:top w:val="single" w:sz="4" w:space="0" w:color="auto"/>
              <w:left w:val="single" w:sz="4" w:space="0" w:color="auto"/>
              <w:bottom w:val="single" w:sz="4" w:space="0" w:color="auto"/>
              <w:right w:val="single" w:sz="4" w:space="0" w:color="auto"/>
            </w:tcBorders>
          </w:tcPr>
          <w:p w14:paraId="3EB8C54C" w14:textId="77777777"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p>
          <w:p w14:paraId="0C368025" w14:textId="5175DA23"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t>12</w:t>
            </w:r>
          </w:p>
        </w:tc>
        <w:tc>
          <w:tcPr>
            <w:tcW w:w="571" w:type="pct"/>
            <w:tcBorders>
              <w:top w:val="single" w:sz="4" w:space="0" w:color="auto"/>
              <w:left w:val="single" w:sz="4" w:space="0" w:color="auto"/>
              <w:bottom w:val="single" w:sz="4" w:space="0" w:color="auto"/>
              <w:right w:val="single" w:sz="4" w:space="0" w:color="auto"/>
            </w:tcBorders>
          </w:tcPr>
          <w:p w14:paraId="3E74131C" w14:textId="77777777"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p>
          <w:p w14:paraId="21DECAD5" w14:textId="060DFB7B"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cs="Times New Roman"/>
                <w:sz w:val="16"/>
                <w:szCs w:val="16"/>
              </w:rPr>
              <w:t>12</w:t>
            </w:r>
          </w:p>
        </w:tc>
        <w:tc>
          <w:tcPr>
            <w:tcW w:w="867" w:type="pct"/>
            <w:vMerge/>
          </w:tcPr>
          <w:p w14:paraId="7B181A7A"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r>
      <w:tr w:rsidR="00AF2E84" w:rsidRPr="00AE4D22" w14:paraId="4F58A10E" w14:textId="77777777" w:rsidTr="009D7A76">
        <w:trPr>
          <w:trHeight w:val="312"/>
        </w:trPr>
        <w:tc>
          <w:tcPr>
            <w:tcW w:w="680" w:type="pct"/>
            <w:tcBorders>
              <w:top w:val="single" w:sz="4" w:space="0" w:color="auto"/>
              <w:left w:val="single" w:sz="4" w:space="0" w:color="auto"/>
              <w:bottom w:val="single" w:sz="4" w:space="0" w:color="auto"/>
              <w:right w:val="single" w:sz="4" w:space="0" w:color="auto"/>
            </w:tcBorders>
          </w:tcPr>
          <w:p w14:paraId="47343052" w14:textId="6D7DC8EB"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sz w:val="16"/>
                <w:szCs w:val="16"/>
              </w:rPr>
              <w:t xml:space="preserve">Рыбалкина </w:t>
            </w:r>
            <w:proofErr w:type="gramStart"/>
            <w:r w:rsidRPr="00AE4D22">
              <w:rPr>
                <w:rFonts w:ascii="Times New Roman" w:hAnsi="Times New Roman"/>
                <w:sz w:val="16"/>
                <w:szCs w:val="16"/>
              </w:rPr>
              <w:t>Светлана  Владимировна</w:t>
            </w:r>
            <w:proofErr w:type="gramEnd"/>
          </w:p>
        </w:tc>
        <w:tc>
          <w:tcPr>
            <w:tcW w:w="986" w:type="pct"/>
            <w:tcBorders>
              <w:top w:val="single" w:sz="4" w:space="0" w:color="auto"/>
              <w:left w:val="single" w:sz="4" w:space="0" w:color="auto"/>
              <w:bottom w:val="single" w:sz="4" w:space="0" w:color="auto"/>
              <w:right w:val="single" w:sz="4" w:space="0" w:color="auto"/>
            </w:tcBorders>
          </w:tcPr>
          <w:p w14:paraId="382E9281" w14:textId="0D91C3C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sz w:val="16"/>
                <w:szCs w:val="16"/>
              </w:rPr>
              <w:t>МИИ ГА, инженер-системотехник, 1987 год</w:t>
            </w:r>
          </w:p>
        </w:tc>
        <w:tc>
          <w:tcPr>
            <w:tcW w:w="874" w:type="pct"/>
            <w:tcBorders>
              <w:top w:val="single" w:sz="4" w:space="0" w:color="auto"/>
              <w:left w:val="single" w:sz="4" w:space="0" w:color="auto"/>
              <w:bottom w:val="single" w:sz="4" w:space="0" w:color="auto"/>
              <w:right w:val="single" w:sz="4" w:space="0" w:color="auto"/>
            </w:tcBorders>
          </w:tcPr>
          <w:p w14:paraId="2C106C0E" w14:textId="77777777" w:rsidR="00AF2E84" w:rsidRPr="00AE4D22" w:rsidRDefault="00AF2E84" w:rsidP="00AF2E84">
            <w:pPr>
              <w:widowControl w:val="0"/>
              <w:autoSpaceDE w:val="0"/>
              <w:autoSpaceDN w:val="0"/>
              <w:adjustRightInd w:val="0"/>
              <w:spacing w:after="0" w:line="240" w:lineRule="auto"/>
              <w:jc w:val="center"/>
              <w:rPr>
                <w:rFonts w:ascii="Times New Roman" w:hAnsi="Times New Roman"/>
                <w:sz w:val="16"/>
                <w:szCs w:val="16"/>
              </w:rPr>
            </w:pPr>
            <w:r w:rsidRPr="00AE4D22">
              <w:rPr>
                <w:rFonts w:ascii="Times New Roman" w:hAnsi="Times New Roman"/>
                <w:sz w:val="16"/>
                <w:szCs w:val="16"/>
              </w:rPr>
              <w:t xml:space="preserve">ФГБОУ ВО «Московский государственный </w:t>
            </w:r>
            <w:r w:rsidRPr="00AE4D22">
              <w:rPr>
                <w:rFonts w:ascii="Times New Roman" w:hAnsi="Times New Roman"/>
                <w:sz w:val="16"/>
                <w:szCs w:val="16"/>
              </w:rPr>
              <w:lastRenderedPageBreak/>
              <w:t xml:space="preserve">университет имени </w:t>
            </w:r>
            <w:proofErr w:type="spellStart"/>
            <w:r w:rsidRPr="00AE4D22">
              <w:rPr>
                <w:rFonts w:ascii="Times New Roman" w:hAnsi="Times New Roman"/>
                <w:sz w:val="16"/>
                <w:szCs w:val="16"/>
              </w:rPr>
              <w:t>М.В.Ломоносова</w:t>
            </w:r>
            <w:proofErr w:type="spellEnd"/>
            <w:r w:rsidRPr="00AE4D22">
              <w:rPr>
                <w:rFonts w:ascii="Times New Roman" w:hAnsi="Times New Roman"/>
                <w:sz w:val="16"/>
                <w:szCs w:val="16"/>
              </w:rPr>
              <w:t>», эксперт по системе менеджмента НАДЛ МГУ,</w:t>
            </w:r>
          </w:p>
          <w:p w14:paraId="6DB73B19" w14:textId="0D0E28DC" w:rsidR="00AF2E84" w:rsidRPr="00AE4D22" w:rsidRDefault="00AF2E84" w:rsidP="00AF2E84">
            <w:pPr>
              <w:widowControl w:val="0"/>
              <w:spacing w:after="0"/>
              <w:jc w:val="center"/>
              <w:rPr>
                <w:rFonts w:ascii="Times New Roman" w:hAnsi="Times New Roman" w:cs="Times New Roman"/>
                <w:sz w:val="16"/>
                <w:szCs w:val="16"/>
              </w:rPr>
            </w:pPr>
            <w:r w:rsidRPr="00AE4D22">
              <w:rPr>
                <w:rFonts w:ascii="Times New Roman" w:hAnsi="Times New Roman" w:cs="Times New Roman"/>
                <w:sz w:val="16"/>
                <w:szCs w:val="16"/>
              </w:rPr>
              <w:t>ведущий эксперт конкурса на соискание премий Правительства Российской Федерации в области качества</w:t>
            </w:r>
          </w:p>
        </w:tc>
        <w:tc>
          <w:tcPr>
            <w:tcW w:w="795" w:type="pct"/>
            <w:tcBorders>
              <w:top w:val="single" w:sz="4" w:space="0" w:color="auto"/>
              <w:left w:val="single" w:sz="4" w:space="0" w:color="auto"/>
              <w:bottom w:val="single" w:sz="4" w:space="0" w:color="auto"/>
              <w:right w:val="single" w:sz="4" w:space="0" w:color="auto"/>
            </w:tcBorders>
          </w:tcPr>
          <w:p w14:paraId="29631EED" w14:textId="7342363E"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lastRenderedPageBreak/>
              <w:t>33</w:t>
            </w:r>
          </w:p>
        </w:tc>
        <w:tc>
          <w:tcPr>
            <w:tcW w:w="227" w:type="pct"/>
            <w:tcBorders>
              <w:top w:val="single" w:sz="4" w:space="0" w:color="auto"/>
              <w:left w:val="single" w:sz="4" w:space="0" w:color="auto"/>
              <w:bottom w:val="single" w:sz="4" w:space="0" w:color="auto"/>
              <w:right w:val="single" w:sz="4" w:space="0" w:color="auto"/>
            </w:tcBorders>
          </w:tcPr>
          <w:p w14:paraId="5AA632DA" w14:textId="4E27DCD0"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18</w:t>
            </w:r>
          </w:p>
        </w:tc>
        <w:tc>
          <w:tcPr>
            <w:tcW w:w="571" w:type="pct"/>
            <w:tcBorders>
              <w:top w:val="single" w:sz="4" w:space="0" w:color="auto"/>
              <w:left w:val="single" w:sz="4" w:space="0" w:color="auto"/>
              <w:bottom w:val="single" w:sz="4" w:space="0" w:color="auto"/>
              <w:right w:val="single" w:sz="4" w:space="0" w:color="auto"/>
            </w:tcBorders>
          </w:tcPr>
          <w:p w14:paraId="34F9BD59" w14:textId="6A4EEDCD" w:rsidR="00AF2E84" w:rsidRPr="00AE4D22" w:rsidRDefault="00AF2E84" w:rsidP="00AF2E84">
            <w:pPr>
              <w:widowControl w:val="0"/>
              <w:autoSpaceDE w:val="0"/>
              <w:autoSpaceDN w:val="0"/>
              <w:adjustRightInd w:val="0"/>
              <w:spacing w:after="0"/>
              <w:jc w:val="center"/>
              <w:rPr>
                <w:rFonts w:ascii="Times New Roman" w:hAnsi="Times New Roman" w:cs="Times New Roman"/>
                <w:sz w:val="16"/>
                <w:szCs w:val="16"/>
              </w:rPr>
            </w:pPr>
            <w:r w:rsidRPr="00AE4D22">
              <w:rPr>
                <w:rFonts w:ascii="Times New Roman" w:hAnsi="Times New Roman"/>
                <w:sz w:val="16"/>
                <w:szCs w:val="16"/>
              </w:rPr>
              <w:t>1</w:t>
            </w:r>
          </w:p>
        </w:tc>
        <w:tc>
          <w:tcPr>
            <w:tcW w:w="867" w:type="pct"/>
            <w:vMerge/>
          </w:tcPr>
          <w:p w14:paraId="6BE1C53D"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p>
        </w:tc>
      </w:tr>
      <w:tr w:rsidR="00AF2E84" w:rsidRPr="00AE4D22" w14:paraId="0D118BCA" w14:textId="77777777" w:rsidTr="009D7A76">
        <w:tc>
          <w:tcPr>
            <w:tcW w:w="680" w:type="pct"/>
          </w:tcPr>
          <w:p w14:paraId="09857566" w14:textId="2F2545DF" w:rsidR="00AF2E84" w:rsidRPr="00AE4D22" w:rsidRDefault="00AF2E84" w:rsidP="00AF2E84">
            <w:pPr>
              <w:spacing w:after="0" w:line="240" w:lineRule="auto"/>
              <w:rPr>
                <w:rFonts w:ascii="Times New Roman" w:eastAsia="Times New Roman" w:hAnsi="Times New Roman" w:cs="Times New Roman"/>
                <w:sz w:val="16"/>
                <w:szCs w:val="16"/>
                <w:lang w:eastAsia="ru-RU"/>
              </w:rPr>
            </w:pPr>
            <w:proofErr w:type="spellStart"/>
            <w:r w:rsidRPr="00AE4D22">
              <w:rPr>
                <w:rFonts w:ascii="Times New Roman" w:eastAsia="Times New Roman" w:hAnsi="Times New Roman" w:cs="Times New Roman"/>
                <w:sz w:val="16"/>
                <w:szCs w:val="16"/>
                <w:lang w:eastAsia="ru-RU"/>
              </w:rPr>
              <w:t>Левяков</w:t>
            </w:r>
            <w:proofErr w:type="spellEnd"/>
            <w:r w:rsidRPr="00AE4D22">
              <w:rPr>
                <w:rFonts w:ascii="Times New Roman" w:eastAsia="Times New Roman" w:hAnsi="Times New Roman" w:cs="Times New Roman"/>
                <w:sz w:val="16"/>
                <w:szCs w:val="16"/>
                <w:lang w:eastAsia="ru-RU"/>
              </w:rPr>
              <w:t xml:space="preserve"> Олег Михайлович</w:t>
            </w:r>
          </w:p>
        </w:tc>
        <w:tc>
          <w:tcPr>
            <w:tcW w:w="986" w:type="pct"/>
          </w:tcPr>
          <w:p w14:paraId="5FF5913C" w14:textId="77777777" w:rsidR="00AF2E84" w:rsidRPr="00AE4D22" w:rsidRDefault="00AF2E84" w:rsidP="00AF2E84">
            <w:pPr>
              <w:widowControl w:val="0"/>
              <w:autoSpaceDE w:val="0"/>
              <w:autoSpaceDN w:val="0"/>
              <w:adjustRightInd w:val="0"/>
              <w:spacing w:after="0"/>
              <w:rPr>
                <w:rFonts w:ascii="Times New Roman" w:hAnsi="Times New Roman" w:cs="Times New Roman"/>
                <w:sz w:val="16"/>
                <w:szCs w:val="16"/>
              </w:rPr>
            </w:pPr>
            <w:r w:rsidRPr="00AE4D22">
              <w:rPr>
                <w:rFonts w:ascii="Times New Roman" w:hAnsi="Times New Roman" w:cs="Times New Roman"/>
                <w:sz w:val="16"/>
                <w:szCs w:val="16"/>
              </w:rPr>
              <w:t xml:space="preserve">Московский </w:t>
            </w:r>
            <w:proofErr w:type="gramStart"/>
            <w:r w:rsidRPr="00AE4D22">
              <w:rPr>
                <w:rFonts w:ascii="Times New Roman" w:hAnsi="Times New Roman" w:cs="Times New Roman"/>
                <w:sz w:val="16"/>
                <w:szCs w:val="16"/>
              </w:rPr>
              <w:t>государственный  институт</w:t>
            </w:r>
            <w:proofErr w:type="gramEnd"/>
            <w:r w:rsidRPr="00AE4D22">
              <w:rPr>
                <w:rFonts w:ascii="Times New Roman" w:hAnsi="Times New Roman" w:cs="Times New Roman"/>
                <w:sz w:val="16"/>
                <w:szCs w:val="16"/>
              </w:rPr>
              <w:t xml:space="preserve">  международных  отношений, международные  экономические  отношения, экономист по  международным  экономическим  отношениям  со  знанием  иностранного  языка</w:t>
            </w:r>
          </w:p>
        </w:tc>
        <w:tc>
          <w:tcPr>
            <w:tcW w:w="874" w:type="pct"/>
          </w:tcPr>
          <w:p w14:paraId="6AD19A10" w14:textId="77777777" w:rsidR="00AF2E84" w:rsidRPr="00AE4D22" w:rsidRDefault="00AF2E84" w:rsidP="00AF2E84">
            <w:pPr>
              <w:spacing w:after="0" w:line="240" w:lineRule="auto"/>
              <w:rPr>
                <w:rFonts w:ascii="Times New Roman" w:eastAsia="Times New Roman" w:hAnsi="Times New Roman" w:cs="Times New Roman"/>
                <w:sz w:val="16"/>
                <w:szCs w:val="16"/>
                <w:lang w:eastAsia="ru-RU"/>
              </w:rPr>
            </w:pPr>
            <w:r w:rsidRPr="00AE4D22">
              <w:rPr>
                <w:rFonts w:ascii="Times New Roman" w:hAnsi="Times New Roman"/>
                <w:sz w:val="16"/>
                <w:szCs w:val="16"/>
              </w:rPr>
              <w:t>ФГБОУ ВО РАНХиГС при Президенте РФ,</w:t>
            </w:r>
            <w:r w:rsidRPr="00AE4D22">
              <w:rPr>
                <w:rFonts w:ascii="Times New Roman" w:eastAsia="Times New Roman" w:hAnsi="Times New Roman" w:cs="Times New Roman"/>
                <w:sz w:val="16"/>
                <w:szCs w:val="16"/>
                <w:lang w:eastAsia="ru-RU"/>
              </w:rPr>
              <w:t xml:space="preserve"> Центр «Международные программы МВА»</w:t>
            </w:r>
          </w:p>
          <w:p w14:paraId="06104DE7" w14:textId="77777777" w:rsidR="00AF2E84" w:rsidRPr="00AE4D22" w:rsidRDefault="00AF2E84" w:rsidP="00AF2E84">
            <w:pPr>
              <w:spacing w:after="0" w:line="240" w:lineRule="auto"/>
              <w:rPr>
                <w:rFonts w:ascii="Times New Roman" w:eastAsia="Times New Roman" w:hAnsi="Times New Roman" w:cs="Times New Roman"/>
                <w:sz w:val="16"/>
                <w:szCs w:val="16"/>
                <w:lang w:eastAsia="ru-RU"/>
              </w:rPr>
            </w:pPr>
            <w:r w:rsidRPr="00AE4D22">
              <w:rPr>
                <w:rFonts w:ascii="Times New Roman" w:eastAsia="Times New Roman" w:hAnsi="Times New Roman" w:cs="Times New Roman"/>
                <w:sz w:val="16"/>
                <w:szCs w:val="16"/>
                <w:lang w:eastAsia="ru-RU"/>
              </w:rPr>
              <w:t>(</w:t>
            </w:r>
            <w:proofErr w:type="gramStart"/>
            <w:r w:rsidRPr="00AE4D22">
              <w:rPr>
                <w:rFonts w:ascii="Times New Roman" w:eastAsia="Times New Roman" w:hAnsi="Times New Roman" w:cs="Times New Roman"/>
                <w:sz w:val="16"/>
                <w:szCs w:val="16"/>
                <w:lang w:eastAsia="ru-RU"/>
              </w:rPr>
              <w:t>Внешний  совместитель</w:t>
            </w:r>
            <w:proofErr w:type="gramEnd"/>
            <w:r w:rsidRPr="00AE4D22">
              <w:rPr>
                <w:rFonts w:ascii="Times New Roman" w:eastAsia="Times New Roman" w:hAnsi="Times New Roman" w:cs="Times New Roman"/>
                <w:sz w:val="16"/>
                <w:szCs w:val="16"/>
                <w:lang w:eastAsia="ru-RU"/>
              </w:rPr>
              <w:t>)</w:t>
            </w:r>
          </w:p>
        </w:tc>
        <w:tc>
          <w:tcPr>
            <w:tcW w:w="795" w:type="pct"/>
          </w:tcPr>
          <w:p w14:paraId="3A895496"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37</w:t>
            </w:r>
          </w:p>
        </w:tc>
        <w:tc>
          <w:tcPr>
            <w:tcW w:w="227" w:type="pct"/>
          </w:tcPr>
          <w:p w14:paraId="417EC4C6"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20</w:t>
            </w:r>
          </w:p>
        </w:tc>
        <w:tc>
          <w:tcPr>
            <w:tcW w:w="571" w:type="pct"/>
          </w:tcPr>
          <w:p w14:paraId="374FC84E" w14:textId="77777777"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14</w:t>
            </w:r>
          </w:p>
        </w:tc>
        <w:tc>
          <w:tcPr>
            <w:tcW w:w="867" w:type="pct"/>
            <w:vMerge/>
          </w:tcPr>
          <w:p w14:paraId="23EB1857" w14:textId="77777777" w:rsidR="00AF2E84" w:rsidRPr="00AE4D22" w:rsidRDefault="00AF2E84" w:rsidP="00AF2E84">
            <w:pPr>
              <w:widowControl w:val="0"/>
              <w:autoSpaceDE w:val="0"/>
              <w:autoSpaceDN w:val="0"/>
              <w:adjustRightInd w:val="0"/>
              <w:spacing w:after="0"/>
              <w:rPr>
                <w:rFonts w:ascii="Times New Roman" w:hAnsi="Times New Roman"/>
                <w:sz w:val="16"/>
                <w:szCs w:val="16"/>
              </w:rPr>
            </w:pPr>
          </w:p>
        </w:tc>
      </w:tr>
      <w:tr w:rsidR="00AF2E84" w:rsidRPr="00AE4D22" w14:paraId="62F6FBFA" w14:textId="77777777" w:rsidTr="009D7A76">
        <w:tc>
          <w:tcPr>
            <w:tcW w:w="680" w:type="pct"/>
          </w:tcPr>
          <w:p w14:paraId="752C711D" w14:textId="3298FEA4" w:rsidR="00AF2E84" w:rsidRPr="00AE4D22" w:rsidRDefault="00AF2E84" w:rsidP="00AF2E84">
            <w:pPr>
              <w:widowControl w:val="0"/>
              <w:autoSpaceDE w:val="0"/>
              <w:autoSpaceDN w:val="0"/>
              <w:adjustRightInd w:val="0"/>
              <w:spacing w:after="0"/>
              <w:rPr>
                <w:rFonts w:ascii="Times New Roman" w:hAnsi="Times New Roman"/>
                <w:sz w:val="16"/>
                <w:szCs w:val="16"/>
              </w:rPr>
            </w:pPr>
            <w:r w:rsidRPr="00AE4D22">
              <w:rPr>
                <w:rFonts w:ascii="Times New Roman" w:hAnsi="Times New Roman"/>
                <w:sz w:val="16"/>
                <w:szCs w:val="16"/>
              </w:rPr>
              <w:t>Гродзенский Сергей Яковлевич</w:t>
            </w:r>
          </w:p>
        </w:tc>
        <w:tc>
          <w:tcPr>
            <w:tcW w:w="986" w:type="pct"/>
          </w:tcPr>
          <w:p w14:paraId="44FC503C" w14:textId="2FF587FB"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Рязанский радиотехнический институт, инженер электронной техники по специальности «Электронные приборы», 1966 год</w:t>
            </w:r>
          </w:p>
        </w:tc>
        <w:tc>
          <w:tcPr>
            <w:tcW w:w="874" w:type="pct"/>
          </w:tcPr>
          <w:p w14:paraId="4F2F40A6" w14:textId="621BA98A" w:rsidR="00AF2E84" w:rsidRPr="00AE4D22" w:rsidRDefault="00AF2E84" w:rsidP="00AE4D22">
            <w:pPr>
              <w:widowControl w:val="0"/>
              <w:autoSpaceDE w:val="0"/>
              <w:autoSpaceDN w:val="0"/>
              <w:adjustRightInd w:val="0"/>
              <w:spacing w:after="0" w:line="240" w:lineRule="auto"/>
              <w:jc w:val="center"/>
              <w:rPr>
                <w:rFonts w:ascii="Times New Roman" w:hAnsi="Times New Roman"/>
                <w:sz w:val="16"/>
                <w:szCs w:val="16"/>
              </w:rPr>
            </w:pPr>
            <w:r w:rsidRPr="00AE4D22">
              <w:rPr>
                <w:rFonts w:ascii="Times New Roman" w:hAnsi="Times New Roman"/>
                <w:sz w:val="16"/>
                <w:szCs w:val="16"/>
              </w:rPr>
              <w:t>Российский технологический университет – МИРЭА, профессор</w:t>
            </w:r>
            <w:r w:rsidR="00044604" w:rsidRPr="00AE4D22">
              <w:rPr>
                <w:rFonts w:ascii="Times New Roman" w:hAnsi="Times New Roman"/>
                <w:sz w:val="16"/>
                <w:szCs w:val="16"/>
              </w:rPr>
              <w:t xml:space="preserve"> (</w:t>
            </w:r>
            <w:r w:rsidR="00AE4D22" w:rsidRPr="00AE4D22">
              <w:rPr>
                <w:rFonts w:ascii="Times New Roman" w:hAnsi="Times New Roman"/>
                <w:sz w:val="16"/>
                <w:szCs w:val="16"/>
              </w:rPr>
              <w:t xml:space="preserve">внешний совместитель) </w:t>
            </w:r>
          </w:p>
        </w:tc>
        <w:tc>
          <w:tcPr>
            <w:tcW w:w="795" w:type="pct"/>
          </w:tcPr>
          <w:p w14:paraId="62CFF619" w14:textId="1C4E9695"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55</w:t>
            </w:r>
          </w:p>
        </w:tc>
        <w:tc>
          <w:tcPr>
            <w:tcW w:w="227" w:type="pct"/>
          </w:tcPr>
          <w:p w14:paraId="5F20F618" w14:textId="0DF398CA"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35</w:t>
            </w:r>
          </w:p>
        </w:tc>
        <w:tc>
          <w:tcPr>
            <w:tcW w:w="571" w:type="pct"/>
          </w:tcPr>
          <w:p w14:paraId="0E8DEED5" w14:textId="11B839FC" w:rsidR="00AF2E84" w:rsidRPr="00AE4D22" w:rsidRDefault="00AF2E84" w:rsidP="00AF2E84">
            <w:pPr>
              <w:widowControl w:val="0"/>
              <w:autoSpaceDE w:val="0"/>
              <w:autoSpaceDN w:val="0"/>
              <w:adjustRightInd w:val="0"/>
              <w:spacing w:after="0"/>
              <w:jc w:val="center"/>
              <w:rPr>
                <w:rFonts w:ascii="Times New Roman" w:hAnsi="Times New Roman"/>
                <w:sz w:val="16"/>
                <w:szCs w:val="16"/>
              </w:rPr>
            </w:pPr>
            <w:r w:rsidRPr="00AE4D22">
              <w:rPr>
                <w:rFonts w:ascii="Times New Roman" w:hAnsi="Times New Roman"/>
                <w:sz w:val="16"/>
                <w:szCs w:val="16"/>
              </w:rPr>
              <w:t>15</w:t>
            </w:r>
          </w:p>
        </w:tc>
        <w:tc>
          <w:tcPr>
            <w:tcW w:w="867" w:type="pct"/>
            <w:vMerge/>
          </w:tcPr>
          <w:p w14:paraId="76101B5F" w14:textId="326D9E5D" w:rsidR="00AF2E84" w:rsidRPr="00AE4D22" w:rsidRDefault="00AF2E84" w:rsidP="00AF2E84">
            <w:pPr>
              <w:widowControl w:val="0"/>
              <w:autoSpaceDE w:val="0"/>
              <w:autoSpaceDN w:val="0"/>
              <w:adjustRightInd w:val="0"/>
              <w:spacing w:after="0"/>
              <w:rPr>
                <w:rFonts w:ascii="Times New Roman" w:hAnsi="Times New Roman"/>
                <w:sz w:val="16"/>
                <w:szCs w:val="16"/>
              </w:rPr>
            </w:pPr>
          </w:p>
        </w:tc>
      </w:tr>
    </w:tbl>
    <w:p w14:paraId="68968562" w14:textId="77777777" w:rsidR="00AF2E84" w:rsidRPr="00AE4D22" w:rsidRDefault="00AF2E84" w:rsidP="00BE6BBE">
      <w:pPr>
        <w:widowControl w:val="0"/>
        <w:autoSpaceDE w:val="0"/>
        <w:autoSpaceDN w:val="0"/>
        <w:adjustRightInd w:val="0"/>
        <w:spacing w:after="0" w:line="240" w:lineRule="auto"/>
        <w:ind w:firstLine="851"/>
        <w:jc w:val="both"/>
        <w:rPr>
          <w:rFonts w:ascii="Times New Roman" w:hAnsi="Times New Roman"/>
          <w:sz w:val="24"/>
          <w:szCs w:val="24"/>
        </w:rPr>
      </w:pPr>
    </w:p>
    <w:p w14:paraId="65134BE3" w14:textId="5793518C" w:rsidR="00E558A2" w:rsidRDefault="00BE6BBE" w:rsidP="00E558A2">
      <w:pPr>
        <w:pStyle w:val="11"/>
        <w:tabs>
          <w:tab w:val="left" w:pos="426"/>
          <w:tab w:val="left" w:pos="851"/>
          <w:tab w:val="left" w:pos="1276"/>
          <w:tab w:val="left" w:pos="1418"/>
          <w:tab w:val="left" w:pos="1701"/>
        </w:tabs>
      </w:pPr>
      <w:bookmarkStart w:id="17" w:name="_Toc2000893"/>
      <w:r w:rsidRPr="00112A1F">
        <w:t>Материально-техническое</w:t>
      </w:r>
      <w:r w:rsidR="00044604" w:rsidRPr="00112A1F">
        <w:t xml:space="preserve"> и программное</w:t>
      </w:r>
      <w:r w:rsidRPr="00112A1F">
        <w:t xml:space="preserve"> обеспечение реализации программы</w:t>
      </w:r>
      <w:bookmarkEnd w:id="17"/>
    </w:p>
    <w:p w14:paraId="49AC3B08" w14:textId="77777777" w:rsidR="00E558A2" w:rsidRPr="00112A1F" w:rsidRDefault="00E558A2" w:rsidP="00E558A2">
      <w:pPr>
        <w:pStyle w:val="11"/>
        <w:numPr>
          <w:ilvl w:val="0"/>
          <w:numId w:val="0"/>
        </w:numPr>
        <w:tabs>
          <w:tab w:val="left" w:pos="426"/>
          <w:tab w:val="left" w:pos="851"/>
          <w:tab w:val="left" w:pos="1276"/>
          <w:tab w:val="left" w:pos="1418"/>
          <w:tab w:val="left" w:pos="1701"/>
        </w:tabs>
        <w:jc w:val="left"/>
      </w:pPr>
    </w:p>
    <w:p w14:paraId="3BA90D7C" w14:textId="2DF3EC81" w:rsidR="00BE6BBE" w:rsidRPr="002E12DA" w:rsidRDefault="00BE6BBE" w:rsidP="00BE6BBE">
      <w:pPr>
        <w:autoSpaceDE w:val="0"/>
        <w:autoSpaceDN w:val="0"/>
        <w:adjustRightInd w:val="0"/>
        <w:spacing w:after="0" w:line="240" w:lineRule="auto"/>
        <w:ind w:firstLine="426"/>
        <w:jc w:val="both"/>
        <w:rPr>
          <w:rFonts w:ascii="Times New Roman" w:hAnsi="Times New Roman"/>
          <w:sz w:val="24"/>
          <w:szCs w:val="24"/>
          <w:lang w:eastAsia="ru-RU"/>
        </w:rPr>
      </w:pPr>
      <w:bookmarkStart w:id="18" w:name="_Hlk784797"/>
      <w:r>
        <w:rPr>
          <w:rFonts w:ascii="Times New Roman" w:hAnsi="Times New Roman"/>
          <w:sz w:val="24"/>
          <w:szCs w:val="24"/>
          <w:lang w:eastAsia="ru-RU"/>
        </w:rPr>
        <w:t xml:space="preserve">Для проведения лекционных, практических занятий по программе и итоговой аттестации слушателей необходимы следующие </w:t>
      </w:r>
      <w:r w:rsidRPr="0013062B">
        <w:rPr>
          <w:rFonts w:ascii="Times New Roman" w:hAnsi="Times New Roman"/>
          <w:sz w:val="24"/>
          <w:szCs w:val="24"/>
          <w:lang w:eastAsia="ru-RU"/>
        </w:rPr>
        <w:t>кабинет</w:t>
      </w:r>
      <w:r>
        <w:rPr>
          <w:rFonts w:ascii="Times New Roman" w:hAnsi="Times New Roman"/>
          <w:sz w:val="24"/>
          <w:szCs w:val="24"/>
          <w:lang w:eastAsia="ru-RU"/>
        </w:rPr>
        <w:t>ы</w:t>
      </w:r>
      <w:r w:rsidRPr="003C7626">
        <w:rPr>
          <w:rFonts w:ascii="Times New Roman" w:hAnsi="Times New Roman"/>
          <w:color w:val="FF66FF"/>
          <w:sz w:val="24"/>
          <w:szCs w:val="24"/>
          <w:lang w:eastAsia="ru-RU"/>
        </w:rPr>
        <w:t xml:space="preserve"> </w:t>
      </w:r>
      <w:r w:rsidRPr="0013062B">
        <w:rPr>
          <w:rFonts w:ascii="Times New Roman" w:hAnsi="Times New Roman"/>
          <w:sz w:val="24"/>
          <w:szCs w:val="24"/>
          <w:lang w:eastAsia="ru-RU"/>
        </w:rPr>
        <w:t xml:space="preserve">и оборудование: учебные классы вместимостью не менее 25 посадочных мест; доска, </w:t>
      </w:r>
      <w:proofErr w:type="spellStart"/>
      <w:r w:rsidRPr="0013062B">
        <w:rPr>
          <w:rFonts w:ascii="Times New Roman" w:hAnsi="Times New Roman"/>
          <w:sz w:val="24"/>
          <w:szCs w:val="24"/>
          <w:lang w:eastAsia="ru-RU"/>
        </w:rPr>
        <w:t>флипчарт</w:t>
      </w:r>
      <w:proofErr w:type="spellEnd"/>
      <w:r w:rsidRPr="0013062B">
        <w:rPr>
          <w:rFonts w:ascii="Times New Roman" w:hAnsi="Times New Roman"/>
          <w:sz w:val="24"/>
          <w:szCs w:val="24"/>
          <w:lang w:eastAsia="ru-RU"/>
        </w:rPr>
        <w:t>, мультимедийное и компьютерное оборудование</w:t>
      </w:r>
      <w:r w:rsidR="003C7626">
        <w:rPr>
          <w:rFonts w:ascii="Times New Roman" w:hAnsi="Times New Roman"/>
          <w:sz w:val="24"/>
          <w:szCs w:val="24"/>
          <w:lang w:eastAsia="ru-RU"/>
        </w:rPr>
        <w:t xml:space="preserve">, </w:t>
      </w:r>
      <w:r w:rsidR="003C7626" w:rsidRPr="002E12DA">
        <w:rPr>
          <w:rFonts w:ascii="Times New Roman" w:hAnsi="Times New Roman"/>
          <w:sz w:val="24"/>
          <w:szCs w:val="24"/>
          <w:lang w:eastAsia="ru-RU"/>
        </w:rPr>
        <w:t>фломастеры для пластиковых досок</w:t>
      </w:r>
      <w:r w:rsidRPr="002E12DA">
        <w:rPr>
          <w:rFonts w:ascii="Times New Roman" w:hAnsi="Times New Roman"/>
          <w:sz w:val="24"/>
          <w:szCs w:val="24"/>
          <w:lang w:eastAsia="ru-RU"/>
        </w:rPr>
        <w:t>.</w:t>
      </w:r>
    </w:p>
    <w:p w14:paraId="5F7724D0" w14:textId="378ABC5B" w:rsidR="00BE6BBE" w:rsidRDefault="00BE6BBE" w:rsidP="00BE6BBE">
      <w:pPr>
        <w:autoSpaceDE w:val="0"/>
        <w:autoSpaceDN w:val="0"/>
        <w:adjustRightInd w:val="0"/>
        <w:spacing w:after="0" w:line="240" w:lineRule="auto"/>
        <w:ind w:firstLine="426"/>
        <w:jc w:val="both"/>
        <w:rPr>
          <w:rFonts w:ascii="Times New Roman" w:hAnsi="Times New Roman"/>
          <w:sz w:val="24"/>
          <w:szCs w:val="24"/>
          <w:lang w:eastAsia="ru-RU"/>
        </w:rPr>
      </w:pPr>
      <w:r w:rsidRPr="0013062B">
        <w:rPr>
          <w:rFonts w:ascii="Times New Roman" w:hAnsi="Times New Roman"/>
          <w:sz w:val="24"/>
          <w:szCs w:val="24"/>
          <w:lang w:eastAsia="ru-RU"/>
        </w:rPr>
        <w:t>Реализация программы требует наличия стандартного компьютерного и мультимедийного оборудования для проведения презентаций и видеотрансляции:</w:t>
      </w:r>
      <w:r>
        <w:rPr>
          <w:rFonts w:ascii="Times New Roman" w:hAnsi="Times New Roman"/>
          <w:sz w:val="24"/>
          <w:szCs w:val="24"/>
          <w:lang w:eastAsia="ru-RU"/>
        </w:rPr>
        <w:t xml:space="preserve"> </w:t>
      </w:r>
      <w:r w:rsidRPr="0013062B">
        <w:rPr>
          <w:rFonts w:ascii="Times New Roman" w:hAnsi="Times New Roman"/>
          <w:sz w:val="24"/>
          <w:szCs w:val="24"/>
          <w:lang w:eastAsia="ru-RU"/>
        </w:rPr>
        <w:t>компьютер с выходом в Интернет; учебно-методические материалы (в электронном или печатном виде); мультимедийный проектор, экран.</w:t>
      </w:r>
    </w:p>
    <w:p w14:paraId="3BFD1672" w14:textId="035FDA64" w:rsidR="00E558A2" w:rsidRPr="00E558A2" w:rsidRDefault="00E558A2" w:rsidP="00E558A2">
      <w:pPr>
        <w:spacing w:after="0" w:line="240" w:lineRule="auto"/>
        <w:ind w:firstLine="284"/>
        <w:jc w:val="both"/>
        <w:rPr>
          <w:rFonts w:ascii="Times New Roman" w:eastAsia="Times New Roman" w:hAnsi="Times New Roman" w:cs="Times New Roman"/>
          <w:sz w:val="24"/>
          <w:szCs w:val="24"/>
        </w:rPr>
      </w:pPr>
      <w:r w:rsidRPr="00E558A2">
        <w:rPr>
          <w:rFonts w:ascii="Times New Roman" w:eastAsia="Calibri" w:hAnsi="Times New Roman" w:cs="Times New Roman"/>
          <w:b/>
          <w:sz w:val="24"/>
          <w:szCs w:val="24"/>
        </w:rPr>
        <w:t>Программное обеспечение:</w:t>
      </w:r>
      <w:r w:rsidRPr="00E558A2">
        <w:rPr>
          <w:rFonts w:ascii="Times New Roman" w:eastAsia="Calibri" w:hAnsi="Times New Roman" w:cs="Times New Roman"/>
          <w:sz w:val="24"/>
          <w:szCs w:val="24"/>
        </w:rPr>
        <w:t xml:space="preserve"> Лицензионные системные программы </w:t>
      </w:r>
      <w:r w:rsidRPr="00E558A2">
        <w:rPr>
          <w:rFonts w:ascii="Times New Roman" w:eastAsia="Calibri" w:hAnsi="Times New Roman" w:cs="Times New Roman"/>
          <w:sz w:val="24"/>
          <w:szCs w:val="24"/>
        </w:rPr>
        <w:noBreakHyphen/>
        <w:t xml:space="preserve"> операционные системы (</w:t>
      </w:r>
      <w:r w:rsidRPr="00E558A2">
        <w:rPr>
          <w:rFonts w:ascii="Times New Roman" w:eastAsia="Calibri" w:hAnsi="Times New Roman" w:cs="Times New Roman"/>
          <w:sz w:val="24"/>
          <w:szCs w:val="24"/>
          <w:lang w:val="en-US"/>
        </w:rPr>
        <w:t>Windows</w:t>
      </w:r>
      <w:r w:rsidRPr="00E558A2">
        <w:rPr>
          <w:rFonts w:ascii="Times New Roman" w:eastAsia="Calibri" w:hAnsi="Times New Roman" w:cs="Times New Roman"/>
          <w:sz w:val="24"/>
          <w:szCs w:val="24"/>
        </w:rPr>
        <w:t xml:space="preserve">, </w:t>
      </w:r>
      <w:r w:rsidRPr="00E558A2">
        <w:rPr>
          <w:rFonts w:ascii="Times New Roman" w:eastAsia="Calibri" w:hAnsi="Times New Roman" w:cs="Times New Roman"/>
          <w:sz w:val="24"/>
          <w:szCs w:val="24"/>
          <w:lang w:val="en-US"/>
        </w:rPr>
        <w:t>Acrobat</w:t>
      </w:r>
      <w:r w:rsidRPr="00E558A2">
        <w:rPr>
          <w:rFonts w:ascii="Times New Roman" w:eastAsia="Calibri" w:hAnsi="Times New Roman" w:cs="Times New Roman"/>
          <w:sz w:val="24"/>
          <w:szCs w:val="24"/>
        </w:rPr>
        <w:t xml:space="preserve"> </w:t>
      </w:r>
      <w:r w:rsidRPr="00E558A2">
        <w:rPr>
          <w:rFonts w:ascii="Times New Roman" w:eastAsia="Calibri" w:hAnsi="Times New Roman" w:cs="Times New Roman"/>
          <w:sz w:val="24"/>
          <w:szCs w:val="24"/>
          <w:lang w:val="en-US"/>
        </w:rPr>
        <w:t>Reader</w:t>
      </w:r>
      <w:r w:rsidRPr="00E558A2">
        <w:rPr>
          <w:rFonts w:ascii="Times New Roman" w:eastAsia="Calibri" w:hAnsi="Times New Roman" w:cs="Times New Roman"/>
          <w:sz w:val="24"/>
          <w:szCs w:val="24"/>
        </w:rPr>
        <w:t>,</w:t>
      </w:r>
      <w:r w:rsidRPr="00E55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MS</w:t>
      </w:r>
      <w:r w:rsidRPr="00E55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Office</w:t>
      </w:r>
      <w:r w:rsidRPr="00E55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Professional</w:t>
      </w:r>
      <w:r w:rsidRPr="00E55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Plus</w:t>
      </w:r>
      <w:r w:rsidRPr="00E558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4D61">
        <w:rPr>
          <w:rFonts w:ascii="Times New Roman" w:hAnsi="Times New Roman" w:cs="Times New Roman"/>
          <w:sz w:val="24"/>
          <w:szCs w:val="24"/>
          <w:lang w:val="en-US"/>
        </w:rPr>
        <w:t>Microsoft</w:t>
      </w:r>
      <w:r w:rsidRPr="00E558A2">
        <w:rPr>
          <w:rFonts w:ascii="Times New Roman" w:hAnsi="Times New Roman" w:cs="Times New Roman"/>
          <w:sz w:val="24"/>
          <w:szCs w:val="24"/>
        </w:rPr>
        <w:t xml:space="preserve"> </w:t>
      </w:r>
      <w:proofErr w:type="spellStart"/>
      <w:r w:rsidRPr="001D4D61">
        <w:rPr>
          <w:rFonts w:ascii="Times New Roman" w:hAnsi="Times New Roman" w:cs="Times New Roman"/>
          <w:sz w:val="24"/>
          <w:szCs w:val="24"/>
          <w:lang w:val="en-US"/>
        </w:rPr>
        <w:t>Exel</w:t>
      </w:r>
      <w:proofErr w:type="spellEnd"/>
      <w:r w:rsidRPr="00E558A2">
        <w:rPr>
          <w:rFonts w:ascii="Times New Roman" w:hAnsi="Times New Roman" w:cs="Times New Roman"/>
          <w:sz w:val="24"/>
          <w:szCs w:val="24"/>
        </w:rPr>
        <w:t>;</w:t>
      </w:r>
      <w:r w:rsidRPr="00E558A2">
        <w:rPr>
          <w:rFonts w:ascii="Arial" w:hAnsi="Arial" w:cs="Arial"/>
          <w:color w:val="333333"/>
          <w:sz w:val="20"/>
          <w:szCs w:val="20"/>
          <w:shd w:val="clear" w:color="auto" w:fill="FFFFFF"/>
        </w:rPr>
        <w:t xml:space="preserve"> </w:t>
      </w:r>
      <w:r w:rsidRPr="001D4D61">
        <w:rPr>
          <w:rFonts w:ascii="Times New Roman" w:hAnsi="Times New Roman" w:cs="Times New Roman"/>
          <w:color w:val="333333"/>
          <w:sz w:val="24"/>
          <w:szCs w:val="24"/>
          <w:shd w:val="clear" w:color="auto" w:fill="FFFFFF"/>
          <w:lang w:val="en-US"/>
        </w:rPr>
        <w:t>Microsoft</w:t>
      </w:r>
      <w:r w:rsidRPr="00E558A2">
        <w:rPr>
          <w:rFonts w:ascii="Times New Roman" w:hAnsi="Times New Roman" w:cs="Times New Roman"/>
          <w:color w:val="333333"/>
          <w:sz w:val="24"/>
          <w:szCs w:val="24"/>
          <w:shd w:val="clear" w:color="auto" w:fill="FFFFFF"/>
        </w:rPr>
        <w:t xml:space="preserve"> </w:t>
      </w:r>
      <w:r w:rsidRPr="001D4D61">
        <w:rPr>
          <w:rFonts w:ascii="Times New Roman" w:hAnsi="Times New Roman" w:cs="Times New Roman"/>
          <w:bCs/>
          <w:color w:val="333333"/>
          <w:sz w:val="24"/>
          <w:szCs w:val="24"/>
          <w:shd w:val="clear" w:color="auto" w:fill="FFFFFF"/>
          <w:lang w:val="en-US"/>
        </w:rPr>
        <w:t>Project</w:t>
      </w:r>
      <w:r w:rsidRPr="00E558A2">
        <w:rPr>
          <w:rFonts w:ascii="Times New Roman" w:hAnsi="Times New Roman" w:cs="Times New Roman"/>
          <w:color w:val="333333"/>
          <w:sz w:val="24"/>
          <w:szCs w:val="24"/>
          <w:shd w:val="clear" w:color="auto" w:fill="FFFFFF"/>
        </w:rPr>
        <w:t xml:space="preserve"> </w:t>
      </w:r>
      <w:r w:rsidRPr="001D4D61">
        <w:rPr>
          <w:rFonts w:ascii="Times New Roman" w:hAnsi="Times New Roman" w:cs="Times New Roman"/>
          <w:color w:val="333333"/>
          <w:sz w:val="24"/>
          <w:szCs w:val="24"/>
          <w:shd w:val="clear" w:color="auto" w:fill="FFFFFF"/>
          <w:lang w:val="en-US"/>
        </w:rPr>
        <w:t>Professional</w:t>
      </w:r>
      <w:r>
        <w:rPr>
          <w:rFonts w:ascii="Arial" w:hAnsi="Arial" w:cs="Arial"/>
          <w:color w:val="333333"/>
          <w:sz w:val="20"/>
          <w:szCs w:val="20"/>
          <w:shd w:val="clear" w:color="auto" w:fill="FFFFFF"/>
        </w:rPr>
        <w:t xml:space="preserve">, </w:t>
      </w:r>
      <w:r w:rsidRPr="00E558A2">
        <w:rPr>
          <w:rFonts w:ascii="Times New Roman" w:eastAsia="Calibri" w:hAnsi="Times New Roman" w:cs="Times New Roman"/>
          <w:sz w:val="24"/>
          <w:szCs w:val="24"/>
        </w:rPr>
        <w:t>иные), обеспечивающие взаимодействие всех других программ с оборудованием и взаимодействие пользователя персонального компьютера с программами; универсальные офисные прикладные программы и средства ИКТ, например, программа подготовки презентаций; использование Интернет, электронной почты; использование автоматизированных пои</w:t>
      </w:r>
      <w:r>
        <w:rPr>
          <w:rFonts w:ascii="Times New Roman" w:eastAsia="Calibri" w:hAnsi="Times New Roman" w:cs="Times New Roman"/>
          <w:sz w:val="24"/>
          <w:szCs w:val="24"/>
        </w:rPr>
        <w:t>сковых систем Интернет (</w:t>
      </w:r>
      <w:r>
        <w:rPr>
          <w:rFonts w:ascii="Times New Roman" w:eastAsia="Calibri" w:hAnsi="Times New Roman" w:cs="Times New Roman"/>
          <w:sz w:val="24"/>
          <w:szCs w:val="24"/>
          <w:lang w:val="en-US"/>
        </w:rPr>
        <w:t>Yandex</w:t>
      </w:r>
      <w:r w:rsidRPr="00E558A2">
        <w:rPr>
          <w:rFonts w:ascii="Times New Roman" w:eastAsia="Calibri" w:hAnsi="Times New Roman" w:cs="Times New Roman"/>
          <w:sz w:val="24"/>
          <w:szCs w:val="24"/>
        </w:rPr>
        <w:t xml:space="preserve">, </w:t>
      </w:r>
      <w:proofErr w:type="spellStart"/>
      <w:r w:rsidRPr="00E558A2">
        <w:rPr>
          <w:rFonts w:ascii="Times New Roman" w:eastAsia="Calibri" w:hAnsi="Times New Roman" w:cs="Times New Roman"/>
          <w:sz w:val="24"/>
          <w:szCs w:val="24"/>
          <w:lang w:val="en-US"/>
        </w:rPr>
        <w:t>Googl</w:t>
      </w:r>
      <w:proofErr w:type="spellEnd"/>
      <w:r w:rsidRPr="00E558A2">
        <w:rPr>
          <w:rFonts w:ascii="Times New Roman" w:eastAsia="Calibri" w:hAnsi="Times New Roman" w:cs="Times New Roman"/>
          <w:sz w:val="24"/>
          <w:szCs w:val="24"/>
        </w:rPr>
        <w:t xml:space="preserve">е </w:t>
      </w:r>
      <w:r>
        <w:rPr>
          <w:rFonts w:ascii="Times New Roman" w:eastAsia="Calibri" w:hAnsi="Times New Roman" w:cs="Times New Roman"/>
          <w:sz w:val="24"/>
          <w:szCs w:val="24"/>
        </w:rPr>
        <w:t>и др.</w:t>
      </w:r>
      <w:r w:rsidRPr="00E558A2">
        <w:rPr>
          <w:rFonts w:ascii="Times New Roman" w:eastAsia="Calibri" w:hAnsi="Times New Roman" w:cs="Times New Roman"/>
          <w:sz w:val="24"/>
          <w:szCs w:val="24"/>
        </w:rPr>
        <w:t>).</w:t>
      </w:r>
    </w:p>
    <w:p w14:paraId="656FFAA2" w14:textId="77777777" w:rsidR="00CE28CD" w:rsidRDefault="00CE28CD" w:rsidP="001D4D61">
      <w:pPr>
        <w:autoSpaceDE w:val="0"/>
        <w:autoSpaceDN w:val="0"/>
        <w:adjustRightInd w:val="0"/>
        <w:spacing w:after="0" w:line="240" w:lineRule="auto"/>
        <w:ind w:firstLine="426"/>
        <w:jc w:val="both"/>
        <w:rPr>
          <w:rFonts w:ascii="Times New Roman" w:hAnsi="Times New Roman"/>
          <w:sz w:val="24"/>
          <w:szCs w:val="24"/>
          <w:lang w:eastAsia="ru-RU"/>
        </w:rPr>
      </w:pPr>
    </w:p>
    <w:p w14:paraId="4AEB7F96" w14:textId="620AF674" w:rsidR="00BE6BBE" w:rsidRDefault="00BE6BBE" w:rsidP="00BE6BBE">
      <w:pPr>
        <w:pStyle w:val="11"/>
        <w:tabs>
          <w:tab w:val="left" w:pos="426"/>
        </w:tabs>
      </w:pPr>
      <w:bookmarkStart w:id="19" w:name="_Toc2000894"/>
      <w:bookmarkEnd w:id="18"/>
      <w:r w:rsidRPr="0016684D">
        <w:t>Учебно-методическое и информационное обеспечение программы</w:t>
      </w:r>
      <w:bookmarkEnd w:id="19"/>
    </w:p>
    <w:p w14:paraId="599DBBC5" w14:textId="77777777" w:rsidR="00CE28CD" w:rsidRDefault="00CE28CD" w:rsidP="00CE28CD">
      <w:pPr>
        <w:pStyle w:val="11"/>
        <w:numPr>
          <w:ilvl w:val="0"/>
          <w:numId w:val="0"/>
        </w:numPr>
        <w:tabs>
          <w:tab w:val="left" w:pos="426"/>
        </w:tabs>
        <w:jc w:val="left"/>
      </w:pPr>
    </w:p>
    <w:p w14:paraId="27C5B5E5" w14:textId="77777777" w:rsidR="00BE6BBE" w:rsidRPr="0013062B" w:rsidRDefault="00BE6BBE" w:rsidP="00BE6BBE">
      <w:pPr>
        <w:pStyle w:val="af1"/>
        <w:spacing w:after="0" w:line="276" w:lineRule="auto"/>
        <w:ind w:left="0" w:right="-366"/>
        <w:rPr>
          <w:b/>
        </w:rPr>
      </w:pPr>
      <w:bookmarkStart w:id="20" w:name="_Hlk784768"/>
      <w:r w:rsidRPr="0013062B">
        <w:rPr>
          <w:b/>
        </w:rPr>
        <w:t>Основная литератур</w:t>
      </w:r>
      <w:r w:rsidRPr="00C74248">
        <w:rPr>
          <w:b/>
        </w:rPr>
        <w:t>а:</w:t>
      </w:r>
    </w:p>
    <w:p w14:paraId="2E0EF871"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proofErr w:type="spellStart"/>
      <w:r w:rsidRPr="00F867D8">
        <w:rPr>
          <w:rFonts w:ascii="Times New Roman" w:eastAsia="Times New Roman" w:hAnsi="Times New Roman" w:cs="Times New Roman"/>
          <w:sz w:val="24"/>
          <w:szCs w:val="24"/>
          <w:lang w:eastAsia="ru-RU"/>
        </w:rPr>
        <w:t>Звонников</w:t>
      </w:r>
      <w:proofErr w:type="spellEnd"/>
      <w:r w:rsidRPr="00F867D8">
        <w:rPr>
          <w:rFonts w:ascii="Times New Roman" w:eastAsia="Times New Roman" w:hAnsi="Times New Roman" w:cs="Times New Roman"/>
          <w:sz w:val="24"/>
          <w:szCs w:val="24"/>
          <w:lang w:eastAsia="ru-RU"/>
        </w:rPr>
        <w:t xml:space="preserve"> В.И., Нефедов В.А., Сафонов А.А. Модели организационного совершенства. Возможности и результаты. -  Монография. – Министерство образования и науки РФ, ФГБОУ ВПО «Государственный университет управления». – М: ГУУ, 2013 – 126с.</w:t>
      </w:r>
    </w:p>
    <w:p w14:paraId="0F5DD7C0" w14:textId="77777777" w:rsidR="00F867D8" w:rsidRPr="00F867D8" w:rsidRDefault="00F867D8" w:rsidP="00F867D8">
      <w:pPr>
        <w:numPr>
          <w:ilvl w:val="0"/>
          <w:numId w:val="37"/>
        </w:numPr>
        <w:tabs>
          <w:tab w:val="num" w:pos="644"/>
          <w:tab w:val="left" w:pos="7380"/>
        </w:tabs>
        <w:spacing w:after="0" w:line="240" w:lineRule="auto"/>
        <w:jc w:val="both"/>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lastRenderedPageBreak/>
        <w:t xml:space="preserve">Премии Правительства Российской Федерации в области качества. Руководство для организаций-участников конкурса на соискание премий Правительства Российской Федерации в области качества, 2020. </w:t>
      </w:r>
      <w:r w:rsidRPr="00F867D8">
        <w:rPr>
          <w:rFonts w:ascii="Times New Roman" w:eastAsia="Times New Roman" w:hAnsi="Times New Roman" w:cs="Times New Roman"/>
          <w:sz w:val="24"/>
          <w:szCs w:val="24"/>
          <w:lang w:val="en-US" w:eastAsia="ru-RU"/>
        </w:rPr>
        <w:t>https</w:t>
      </w:r>
      <w:r w:rsidRPr="00F867D8">
        <w:rPr>
          <w:rFonts w:ascii="Times New Roman" w:eastAsia="Times New Roman" w:hAnsi="Times New Roman" w:cs="Times New Roman"/>
          <w:sz w:val="24"/>
          <w:szCs w:val="24"/>
          <w:lang w:eastAsia="ru-RU"/>
        </w:rPr>
        <w:t>//</w:t>
      </w:r>
      <w:proofErr w:type="spellStart"/>
      <w:r w:rsidRPr="00F867D8">
        <w:rPr>
          <w:rFonts w:ascii="Times New Roman" w:eastAsia="Times New Roman" w:hAnsi="Times New Roman" w:cs="Times New Roman"/>
          <w:sz w:val="24"/>
          <w:szCs w:val="24"/>
          <w:lang w:val="en-US" w:eastAsia="ru-RU"/>
        </w:rPr>
        <w:t>roskachestvo</w:t>
      </w:r>
      <w:proofErr w:type="spellEnd"/>
      <w:r w:rsidRPr="00F867D8">
        <w:rPr>
          <w:rFonts w:ascii="Times New Roman" w:eastAsia="Times New Roman" w:hAnsi="Times New Roman" w:cs="Times New Roman"/>
          <w:sz w:val="24"/>
          <w:szCs w:val="24"/>
          <w:lang w:eastAsia="ru-RU"/>
        </w:rPr>
        <w:t>.</w:t>
      </w:r>
      <w:r w:rsidRPr="00F867D8">
        <w:rPr>
          <w:rFonts w:ascii="Times New Roman" w:eastAsia="Times New Roman" w:hAnsi="Times New Roman" w:cs="Times New Roman"/>
          <w:sz w:val="24"/>
          <w:szCs w:val="24"/>
          <w:lang w:val="en-US" w:eastAsia="ru-RU"/>
        </w:rPr>
        <w:t>gov</w:t>
      </w:r>
      <w:r w:rsidRPr="00F867D8">
        <w:rPr>
          <w:rFonts w:ascii="Times New Roman" w:eastAsia="Times New Roman" w:hAnsi="Times New Roman" w:cs="Times New Roman"/>
          <w:sz w:val="24"/>
          <w:szCs w:val="24"/>
          <w:lang w:eastAsia="ru-RU"/>
        </w:rPr>
        <w:t>.</w:t>
      </w:r>
      <w:proofErr w:type="spellStart"/>
      <w:r w:rsidRPr="00F867D8">
        <w:rPr>
          <w:rFonts w:ascii="Times New Roman" w:eastAsia="Times New Roman" w:hAnsi="Times New Roman" w:cs="Times New Roman"/>
          <w:sz w:val="24"/>
          <w:szCs w:val="24"/>
          <w:lang w:val="en-US" w:eastAsia="ru-RU"/>
        </w:rPr>
        <w:t>ru</w:t>
      </w:r>
      <w:proofErr w:type="spellEnd"/>
      <w:r w:rsidRPr="00F867D8">
        <w:rPr>
          <w:rFonts w:ascii="Times New Roman" w:eastAsia="Times New Roman" w:hAnsi="Times New Roman" w:cs="Times New Roman"/>
          <w:sz w:val="24"/>
          <w:szCs w:val="24"/>
          <w:lang w:eastAsia="ru-RU"/>
        </w:rPr>
        <w:t>.</w:t>
      </w:r>
    </w:p>
    <w:p w14:paraId="1E2AAC48"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proofErr w:type="spellStart"/>
      <w:r w:rsidRPr="00F867D8">
        <w:rPr>
          <w:rFonts w:ascii="Times New Roman" w:eastAsia="Times New Roman" w:hAnsi="Times New Roman" w:cs="Times New Roman"/>
          <w:sz w:val="24"/>
          <w:szCs w:val="24"/>
          <w:lang w:eastAsia="ru-RU"/>
        </w:rPr>
        <w:t>Мескон</w:t>
      </w:r>
      <w:proofErr w:type="spellEnd"/>
      <w:r w:rsidRPr="00F867D8">
        <w:rPr>
          <w:rFonts w:ascii="Times New Roman" w:eastAsia="Times New Roman" w:hAnsi="Times New Roman" w:cs="Times New Roman"/>
          <w:sz w:val="24"/>
          <w:szCs w:val="24"/>
          <w:lang w:eastAsia="ru-RU"/>
        </w:rPr>
        <w:t xml:space="preserve"> Майкл, Альберт Майкл, </w:t>
      </w:r>
      <w:proofErr w:type="spellStart"/>
      <w:r w:rsidRPr="00F867D8">
        <w:rPr>
          <w:rFonts w:ascii="Times New Roman" w:eastAsia="Times New Roman" w:hAnsi="Times New Roman" w:cs="Times New Roman"/>
          <w:sz w:val="24"/>
          <w:szCs w:val="24"/>
          <w:lang w:eastAsia="ru-RU"/>
        </w:rPr>
        <w:t>Хедоури</w:t>
      </w:r>
      <w:proofErr w:type="spellEnd"/>
      <w:r w:rsidRPr="00F867D8">
        <w:rPr>
          <w:rFonts w:ascii="Times New Roman" w:eastAsia="Times New Roman" w:hAnsi="Times New Roman" w:cs="Times New Roman"/>
          <w:sz w:val="24"/>
          <w:szCs w:val="24"/>
          <w:lang w:eastAsia="ru-RU"/>
        </w:rPr>
        <w:t xml:space="preserve"> Франклин. Основы менеджмента, 2017.</w:t>
      </w:r>
    </w:p>
    <w:p w14:paraId="661FFD3A"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t>Котлер Ф. Основы маркетинга. Краткий курс: Перевод с английского. –М: ООО «И.Д. Вильямс», 2014. – 496 с.</w:t>
      </w:r>
    </w:p>
    <w:p w14:paraId="74428750"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10001:2018. Менеджмент качества. Удовлетворенность потребителя. Рекомендации по правилам поведения для организации.</w:t>
      </w:r>
    </w:p>
    <w:p w14:paraId="374E01D2"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t xml:space="preserve"> </w:t>
      </w: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10002:2018. Менеджмент качества. Удовлетворенность потребителя. Руководящие указания по работе с претензиями в организации.</w:t>
      </w:r>
    </w:p>
    <w:p w14:paraId="46A8B592"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10003:2018. Менеджмент качества. Удовлетворенность потребителя. Рекомендации по урегулированию спорных вопросов вне организации.</w:t>
      </w:r>
    </w:p>
    <w:p w14:paraId="514A8B8A"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10004:2018. Менеджмент качества. Удовлетворенность потребителя. Руководство по мониторингу и измерению.</w:t>
      </w:r>
    </w:p>
    <w:p w14:paraId="33D7FD62"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10005:2018. Менеджмент качества. Руководящие принципы для планов по обеспечению качества.</w:t>
      </w:r>
    </w:p>
    <w:p w14:paraId="002060B0"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t>ГОСТ Р ИСО 10006-2005. Системы менеджмента качества. Руководство по менеджменту качества при проектировании.</w:t>
      </w:r>
    </w:p>
    <w:p w14:paraId="7529E95F"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val="en-US" w:eastAsia="ru-RU"/>
        </w:rPr>
        <w:t>ISO</w:t>
      </w:r>
      <w:r w:rsidRPr="00F867D8">
        <w:rPr>
          <w:rFonts w:ascii="Times New Roman" w:eastAsia="Times New Roman" w:hAnsi="Times New Roman" w:cs="Times New Roman"/>
          <w:sz w:val="24"/>
          <w:szCs w:val="24"/>
          <w:lang w:eastAsia="ru-RU"/>
        </w:rPr>
        <w:t xml:space="preserve"> 10007:2017. Менеджмент качества. Руководящие указания по управлению конфигурацией.</w:t>
      </w:r>
    </w:p>
    <w:p w14:paraId="63EACC82" w14:textId="36E9AA35"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t xml:space="preserve"> ГОСТ Р ИСО 10014-2008. Менеджмент организации. Руко</w:t>
      </w:r>
      <w:r>
        <w:rPr>
          <w:rFonts w:ascii="Times New Roman" w:eastAsia="Times New Roman" w:hAnsi="Times New Roman" w:cs="Times New Roman"/>
          <w:sz w:val="24"/>
          <w:szCs w:val="24"/>
          <w:lang w:eastAsia="ru-RU"/>
        </w:rPr>
        <w:t xml:space="preserve">водящие указания по достижению </w:t>
      </w:r>
      <w:r w:rsidRPr="00F867D8">
        <w:rPr>
          <w:rFonts w:ascii="Times New Roman" w:eastAsia="Times New Roman" w:hAnsi="Times New Roman" w:cs="Times New Roman"/>
          <w:sz w:val="24"/>
          <w:szCs w:val="24"/>
          <w:lang w:eastAsia="ru-RU"/>
        </w:rPr>
        <w:t>экономического эффекта в системе менеджмента качества.</w:t>
      </w:r>
    </w:p>
    <w:p w14:paraId="41B48E23"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z w:val="24"/>
          <w:szCs w:val="24"/>
          <w:lang w:eastAsia="ru-RU"/>
        </w:rPr>
        <w:t xml:space="preserve"> ГОСТ Р ИСО 10018-2014. Менеджмент качества. Руководящие указания по вовлечению работников и их компетентности.</w:t>
      </w:r>
    </w:p>
    <w:p w14:paraId="46BDB8AB" w14:textId="77777777" w:rsidR="00F867D8" w:rsidRPr="00F867D8" w:rsidRDefault="00F867D8" w:rsidP="00F867D8">
      <w:pPr>
        <w:numPr>
          <w:ilvl w:val="0"/>
          <w:numId w:val="37"/>
        </w:numPr>
        <w:tabs>
          <w:tab w:val="num" w:pos="644"/>
        </w:tabs>
        <w:spacing w:after="0" w:line="240" w:lineRule="auto"/>
        <w:jc w:val="both"/>
        <w:outlineLvl w:val="0"/>
        <w:rPr>
          <w:rFonts w:ascii="Times New Roman" w:eastAsia="Times New Roman" w:hAnsi="Times New Roman" w:cs="Times New Roman"/>
          <w:sz w:val="24"/>
          <w:szCs w:val="24"/>
          <w:lang w:eastAsia="ru-RU"/>
        </w:rPr>
      </w:pPr>
      <w:r w:rsidRPr="00F867D8">
        <w:rPr>
          <w:rFonts w:ascii="Times New Roman" w:eastAsia="Times New Roman" w:hAnsi="Times New Roman" w:cs="Times New Roman"/>
          <w:spacing w:val="-1"/>
          <w:sz w:val="24"/>
          <w:szCs w:val="24"/>
          <w:lang w:eastAsia="ru-RU"/>
        </w:rPr>
        <w:t xml:space="preserve"> ГОСТ Р ИСО 31000-2019. Менеджмент риска. Принципы и руководство</w:t>
      </w:r>
      <w:r w:rsidRPr="00F867D8">
        <w:rPr>
          <w:rFonts w:ascii="Times New Roman" w:eastAsia="Times New Roman" w:hAnsi="Times New Roman" w:cs="Times New Roman"/>
          <w:sz w:val="24"/>
          <w:szCs w:val="24"/>
          <w:lang w:eastAsia="ru-RU"/>
        </w:rPr>
        <w:t>.</w:t>
      </w:r>
    </w:p>
    <w:p w14:paraId="6838306A" w14:textId="77777777" w:rsidR="00F867D8" w:rsidRDefault="00F867D8" w:rsidP="00BE6BBE">
      <w:pPr>
        <w:pStyle w:val="af1"/>
        <w:spacing w:after="0" w:line="276" w:lineRule="auto"/>
        <w:ind w:left="0" w:right="-2"/>
        <w:rPr>
          <w:b/>
        </w:rPr>
      </w:pPr>
    </w:p>
    <w:p w14:paraId="75AC9479" w14:textId="7497377A" w:rsidR="00BE6BBE" w:rsidRPr="0013062B" w:rsidRDefault="00BE6BBE" w:rsidP="00BE6BBE">
      <w:pPr>
        <w:pStyle w:val="af1"/>
        <w:spacing w:after="0" w:line="276" w:lineRule="auto"/>
        <w:ind w:left="0" w:right="-2"/>
        <w:rPr>
          <w:b/>
        </w:rPr>
      </w:pPr>
      <w:r w:rsidRPr="0013062B">
        <w:rPr>
          <w:b/>
        </w:rPr>
        <w:t>Дополнительная литература:</w:t>
      </w:r>
    </w:p>
    <w:p w14:paraId="7A79816E" w14:textId="61AD27B0" w:rsidR="00BE6BBE" w:rsidRPr="0096692E" w:rsidRDefault="00B54EFE" w:rsidP="0096692E">
      <w:pPr>
        <w:pStyle w:val="a3"/>
        <w:numPr>
          <w:ilvl w:val="0"/>
          <w:numId w:val="12"/>
        </w:numPr>
        <w:spacing w:after="0" w:line="240" w:lineRule="auto"/>
        <w:ind w:left="738" w:hanging="369"/>
        <w:contextualSpacing w:val="0"/>
        <w:rPr>
          <w:rFonts w:ascii="Times New Roman" w:hAnsi="Times New Roman" w:cs="Times New Roman"/>
          <w:sz w:val="24"/>
          <w:szCs w:val="24"/>
        </w:rPr>
      </w:pPr>
      <w:r>
        <w:rPr>
          <w:rFonts w:ascii="Times New Roman" w:hAnsi="Times New Roman" w:cs="Times New Roman"/>
          <w:color w:val="000000"/>
          <w:sz w:val="24"/>
          <w:szCs w:val="24"/>
        </w:rPr>
        <w:t>Павлов</w:t>
      </w:r>
      <w:r w:rsidR="00C94187" w:rsidRPr="0096692E">
        <w:rPr>
          <w:rFonts w:ascii="Times New Roman" w:hAnsi="Times New Roman" w:cs="Times New Roman"/>
          <w:color w:val="000000"/>
          <w:sz w:val="24"/>
          <w:szCs w:val="24"/>
        </w:rPr>
        <w:t xml:space="preserve"> А.Н. Управление проектами на основе стандарта PMI PMBOR.</w:t>
      </w:r>
      <w:r w:rsidR="007D7628">
        <w:rPr>
          <w:rFonts w:ascii="Times New Roman" w:hAnsi="Times New Roman" w:cs="Times New Roman"/>
          <w:color w:val="000000"/>
          <w:sz w:val="24"/>
          <w:szCs w:val="24"/>
        </w:rPr>
        <w:t xml:space="preserve"> </w:t>
      </w:r>
      <w:r w:rsidR="00C94187" w:rsidRPr="0096692E">
        <w:rPr>
          <w:rFonts w:ascii="Times New Roman" w:hAnsi="Times New Roman" w:cs="Times New Roman"/>
          <w:color w:val="000000"/>
          <w:sz w:val="24"/>
          <w:szCs w:val="24"/>
        </w:rPr>
        <w:t xml:space="preserve">Изложение </w:t>
      </w:r>
      <w:proofErr w:type="spellStart"/>
      <w:r w:rsidR="00C94187" w:rsidRPr="0096692E">
        <w:rPr>
          <w:rFonts w:ascii="Times New Roman" w:hAnsi="Times New Roman" w:cs="Times New Roman"/>
          <w:color w:val="000000"/>
          <w:sz w:val="24"/>
          <w:szCs w:val="24"/>
        </w:rPr>
        <w:t>методотологии</w:t>
      </w:r>
      <w:proofErr w:type="spellEnd"/>
      <w:r w:rsidR="00C94187" w:rsidRPr="0096692E">
        <w:rPr>
          <w:rFonts w:ascii="Times New Roman" w:hAnsi="Times New Roman" w:cs="Times New Roman"/>
          <w:color w:val="000000"/>
          <w:sz w:val="24"/>
          <w:szCs w:val="24"/>
        </w:rPr>
        <w:t xml:space="preserve"> и опыт применения/А.Н. Павлов. - М.: Бином. Лаборатория знаний, 2012. - 208 </w:t>
      </w:r>
      <w:proofErr w:type="gramStart"/>
      <w:r w:rsidR="00C94187" w:rsidRPr="0096692E">
        <w:rPr>
          <w:rFonts w:ascii="Times New Roman" w:hAnsi="Times New Roman" w:cs="Times New Roman"/>
          <w:color w:val="000000"/>
          <w:sz w:val="24"/>
          <w:szCs w:val="24"/>
        </w:rPr>
        <w:t>c.</w:t>
      </w:r>
      <w:r w:rsidR="00BE6BBE" w:rsidRPr="0096692E">
        <w:rPr>
          <w:rFonts w:ascii="Times New Roman" w:hAnsi="Times New Roman" w:cs="Times New Roman"/>
          <w:sz w:val="24"/>
          <w:szCs w:val="24"/>
        </w:rPr>
        <w:t>.</w:t>
      </w:r>
      <w:proofErr w:type="gramEnd"/>
    </w:p>
    <w:p w14:paraId="22674D7A" w14:textId="14CF34C3" w:rsidR="0096692E" w:rsidRPr="0096692E" w:rsidRDefault="00B54EFE" w:rsidP="0096692E">
      <w:pPr>
        <w:numPr>
          <w:ilvl w:val="0"/>
          <w:numId w:val="12"/>
        </w:numPr>
        <w:spacing w:after="0" w:line="240" w:lineRule="auto"/>
        <w:ind w:left="738" w:hanging="369"/>
        <w:rPr>
          <w:rFonts w:ascii="Times New Roman" w:hAnsi="Times New Roman" w:cs="Times New Roman"/>
          <w:sz w:val="24"/>
          <w:szCs w:val="24"/>
        </w:rPr>
      </w:pPr>
      <w:proofErr w:type="spellStart"/>
      <w:r>
        <w:rPr>
          <w:rFonts w:ascii="Times New Roman" w:hAnsi="Times New Roman" w:cs="Times New Roman"/>
          <w:color w:val="000000"/>
          <w:sz w:val="24"/>
          <w:szCs w:val="24"/>
        </w:rPr>
        <w:t>Керцнер</w:t>
      </w:r>
      <w:proofErr w:type="spellEnd"/>
      <w:r w:rsidR="00C94187" w:rsidRPr="0096692E">
        <w:rPr>
          <w:rFonts w:ascii="Times New Roman" w:hAnsi="Times New Roman" w:cs="Times New Roman"/>
          <w:color w:val="000000"/>
          <w:sz w:val="24"/>
          <w:szCs w:val="24"/>
        </w:rPr>
        <w:t xml:space="preserve"> Г. Стратегическое управление в компании. Модель зрелого управления проектами. / Г. </w:t>
      </w:r>
      <w:proofErr w:type="spellStart"/>
      <w:r w:rsidR="00C94187" w:rsidRPr="0096692E">
        <w:rPr>
          <w:rFonts w:ascii="Times New Roman" w:hAnsi="Times New Roman" w:cs="Times New Roman"/>
          <w:color w:val="000000"/>
          <w:sz w:val="24"/>
          <w:szCs w:val="24"/>
        </w:rPr>
        <w:t>Керцнер</w:t>
      </w:r>
      <w:proofErr w:type="spellEnd"/>
      <w:r w:rsidR="00C94187" w:rsidRPr="0096692E">
        <w:rPr>
          <w:rFonts w:ascii="Times New Roman" w:hAnsi="Times New Roman" w:cs="Times New Roman"/>
          <w:color w:val="000000"/>
          <w:sz w:val="24"/>
          <w:szCs w:val="24"/>
        </w:rPr>
        <w:t>. - М.: ДМК, 2014. - 320 c.</w:t>
      </w:r>
      <w:r w:rsidR="00C94187" w:rsidRPr="0096692E">
        <w:rPr>
          <w:rFonts w:ascii="Times New Roman" w:hAnsi="Times New Roman" w:cs="Times New Roman"/>
          <w:color w:val="000000"/>
          <w:sz w:val="24"/>
          <w:szCs w:val="24"/>
        </w:rPr>
        <w:br/>
      </w:r>
    </w:p>
    <w:p w14:paraId="7014062D" w14:textId="0AB9853C" w:rsidR="00BE6BBE" w:rsidRDefault="00BE6BBE" w:rsidP="00F867D8">
      <w:pPr>
        <w:spacing w:after="0" w:line="240" w:lineRule="auto"/>
        <w:rPr>
          <w:rFonts w:ascii="Times New Roman" w:hAnsi="Times New Roman"/>
          <w:b/>
          <w:sz w:val="24"/>
          <w:szCs w:val="24"/>
        </w:rPr>
      </w:pPr>
      <w:r w:rsidRPr="0013062B">
        <w:rPr>
          <w:rFonts w:ascii="Times New Roman" w:hAnsi="Times New Roman"/>
          <w:b/>
          <w:sz w:val="24"/>
          <w:szCs w:val="24"/>
        </w:rPr>
        <w:t>Базы данных, информационно-справочные и поисковые системы:</w:t>
      </w:r>
    </w:p>
    <w:p w14:paraId="0A390FB0" w14:textId="77777777" w:rsidR="00F867D8" w:rsidRDefault="00F867D8" w:rsidP="0096692E">
      <w:pPr>
        <w:spacing w:after="0" w:line="240" w:lineRule="auto"/>
        <w:ind w:left="658"/>
        <w:rPr>
          <w:rFonts w:ascii="Times New Roman" w:hAnsi="Times New Roman"/>
          <w:b/>
          <w:sz w:val="24"/>
          <w:szCs w:val="24"/>
        </w:rPr>
      </w:pPr>
    </w:p>
    <w:p w14:paraId="2EC73EA2" w14:textId="49D7FBE9" w:rsidR="00F867D8" w:rsidRPr="00F867D8" w:rsidRDefault="00F867D8" w:rsidP="00F867D8">
      <w:pPr>
        <w:numPr>
          <w:ilvl w:val="0"/>
          <w:numId w:val="38"/>
        </w:numPr>
        <w:spacing w:after="0" w:line="240" w:lineRule="auto"/>
        <w:jc w:val="both"/>
        <w:rPr>
          <w:rFonts w:ascii="Times New Roman" w:eastAsia="Times New Roman" w:hAnsi="Times New Roman" w:cs="Times New Roman"/>
          <w:iCs/>
          <w:sz w:val="24"/>
          <w:szCs w:val="24"/>
          <w:lang w:eastAsia="ru-RU"/>
        </w:rPr>
      </w:pPr>
      <w:proofErr w:type="spellStart"/>
      <w:r w:rsidRPr="00F867D8">
        <w:rPr>
          <w:rFonts w:ascii="Times New Roman" w:eastAsia="Times New Roman" w:hAnsi="Times New Roman" w:cs="Times New Roman"/>
          <w:iCs/>
          <w:sz w:val="24"/>
          <w:szCs w:val="24"/>
          <w:lang w:eastAsia="ru-RU"/>
        </w:rPr>
        <w:t>https</w:t>
      </w:r>
      <w:proofErr w:type="spellEnd"/>
      <w:r w:rsidRPr="00F867D8">
        <w:rPr>
          <w:rFonts w:ascii="Times New Roman" w:eastAsia="Times New Roman" w:hAnsi="Times New Roman" w:cs="Times New Roman"/>
          <w:iCs/>
          <w:sz w:val="24"/>
          <w:szCs w:val="24"/>
          <w:lang w:eastAsia="ru-RU"/>
        </w:rPr>
        <w:t>//roskachestvo.gov.ru.</w:t>
      </w:r>
    </w:p>
    <w:p w14:paraId="2CBA8A8E" w14:textId="6AA2B78D" w:rsidR="00F867D8" w:rsidRPr="00F867D8" w:rsidRDefault="00F867D8" w:rsidP="00F867D8">
      <w:pPr>
        <w:numPr>
          <w:ilvl w:val="0"/>
          <w:numId w:val="38"/>
        </w:numPr>
        <w:spacing w:after="0" w:line="240" w:lineRule="auto"/>
        <w:jc w:val="both"/>
        <w:rPr>
          <w:rFonts w:ascii="Times New Roman" w:eastAsia="Times New Roman" w:hAnsi="Times New Roman" w:cs="Times New Roman"/>
          <w:iCs/>
          <w:sz w:val="24"/>
          <w:szCs w:val="24"/>
          <w:lang w:eastAsia="ru-RU"/>
        </w:rPr>
      </w:pPr>
      <w:r w:rsidRPr="00F867D8">
        <w:rPr>
          <w:rFonts w:ascii="Times New Roman" w:eastAsia="Times New Roman" w:hAnsi="Times New Roman" w:cs="Times New Roman"/>
          <w:iCs/>
          <w:sz w:val="24"/>
          <w:szCs w:val="24"/>
          <w:lang w:val="en-US" w:eastAsia="ru-RU"/>
        </w:rPr>
        <w:t>https//kachestvo.pro</w:t>
      </w:r>
      <w:r w:rsidRPr="00F867D8">
        <w:rPr>
          <w:rFonts w:ascii="Times New Roman" w:eastAsia="Times New Roman" w:hAnsi="Times New Roman" w:cs="Times New Roman"/>
          <w:iCs/>
          <w:sz w:val="24"/>
          <w:szCs w:val="24"/>
          <w:lang w:eastAsia="ru-RU"/>
        </w:rPr>
        <w:t>.</w:t>
      </w:r>
    </w:p>
    <w:p w14:paraId="0B622F89" w14:textId="486CC49E" w:rsidR="00F867D8" w:rsidRPr="00F867D8" w:rsidRDefault="00EF16EC" w:rsidP="00F867D8">
      <w:pPr>
        <w:numPr>
          <w:ilvl w:val="0"/>
          <w:numId w:val="38"/>
        </w:numPr>
        <w:spacing w:after="0" w:line="240" w:lineRule="auto"/>
        <w:jc w:val="both"/>
        <w:rPr>
          <w:rFonts w:ascii="Times New Roman" w:eastAsia="Times New Roman" w:hAnsi="Times New Roman" w:cs="Times New Roman"/>
          <w:iCs/>
          <w:sz w:val="24"/>
          <w:szCs w:val="24"/>
          <w:lang w:eastAsia="ru-RU"/>
        </w:rPr>
      </w:pPr>
      <w:hyperlink r:id="rId14" w:history="1">
        <w:r w:rsidR="008F12F5" w:rsidRPr="00763E98">
          <w:rPr>
            <w:rStyle w:val="ab"/>
            <w:rFonts w:ascii="Times New Roman" w:eastAsia="Times New Roman" w:hAnsi="Times New Roman" w:cs="Times New Roman"/>
            <w:iCs/>
            <w:sz w:val="24"/>
            <w:szCs w:val="24"/>
            <w:lang w:eastAsia="ru-RU"/>
          </w:rPr>
          <w:t>https://www.efqm.org</w:t>
        </w:r>
      </w:hyperlink>
    </w:p>
    <w:p w14:paraId="50C6509B" w14:textId="54B9E624" w:rsidR="00F867D8" w:rsidRPr="00F867D8" w:rsidRDefault="00EF16EC" w:rsidP="00F867D8">
      <w:pPr>
        <w:numPr>
          <w:ilvl w:val="0"/>
          <w:numId w:val="38"/>
        </w:numPr>
        <w:spacing w:after="0" w:line="240" w:lineRule="auto"/>
        <w:jc w:val="both"/>
        <w:rPr>
          <w:rFonts w:ascii="Times New Roman" w:eastAsia="Times New Roman" w:hAnsi="Times New Roman" w:cs="Times New Roman"/>
          <w:iCs/>
          <w:sz w:val="24"/>
          <w:szCs w:val="24"/>
          <w:lang w:eastAsia="ru-RU"/>
        </w:rPr>
      </w:pPr>
      <w:hyperlink r:id="rId15" w:history="1">
        <w:r w:rsidR="008F12F5" w:rsidRPr="00763E98">
          <w:rPr>
            <w:rStyle w:val="ab"/>
            <w:rFonts w:ascii="Times New Roman" w:eastAsia="Times New Roman" w:hAnsi="Times New Roman" w:cs="Times New Roman"/>
            <w:iCs/>
            <w:sz w:val="24"/>
            <w:szCs w:val="24"/>
            <w:lang w:eastAsia="ru-RU"/>
          </w:rPr>
          <w:t>https://www.juse.or.jp/deming_en</w:t>
        </w:r>
      </w:hyperlink>
      <w:r w:rsidR="008F12F5">
        <w:rPr>
          <w:rFonts w:ascii="Times New Roman" w:eastAsia="Times New Roman" w:hAnsi="Times New Roman" w:cs="Times New Roman"/>
          <w:iCs/>
          <w:sz w:val="24"/>
          <w:szCs w:val="24"/>
          <w:lang w:eastAsia="ru-RU"/>
        </w:rPr>
        <w:t xml:space="preserve"> </w:t>
      </w:r>
    </w:p>
    <w:p w14:paraId="630F247C" w14:textId="50ED5AB5" w:rsidR="00F867D8" w:rsidRDefault="00EF16EC" w:rsidP="00F867D8">
      <w:pPr>
        <w:numPr>
          <w:ilvl w:val="0"/>
          <w:numId w:val="38"/>
        </w:numPr>
        <w:spacing w:after="0" w:line="240" w:lineRule="auto"/>
        <w:jc w:val="both"/>
        <w:rPr>
          <w:rFonts w:ascii="Times New Roman" w:eastAsia="Times New Roman" w:hAnsi="Times New Roman" w:cs="Times New Roman"/>
          <w:iCs/>
          <w:sz w:val="24"/>
          <w:szCs w:val="24"/>
          <w:lang w:eastAsia="ru-RU"/>
        </w:rPr>
      </w:pPr>
      <w:hyperlink r:id="rId16" w:history="1">
        <w:r w:rsidR="008F12F5" w:rsidRPr="00763E98">
          <w:rPr>
            <w:rStyle w:val="ab"/>
            <w:rFonts w:ascii="Times New Roman" w:eastAsia="Times New Roman" w:hAnsi="Times New Roman" w:cs="Times New Roman"/>
            <w:iCs/>
            <w:sz w:val="24"/>
            <w:szCs w:val="24"/>
            <w:lang w:eastAsia="ru-RU"/>
          </w:rPr>
          <w:t>https://www.nist.gov/baldrige</w:t>
        </w:r>
      </w:hyperlink>
      <w:r w:rsidR="008F12F5">
        <w:rPr>
          <w:rFonts w:ascii="Times New Roman" w:eastAsia="Times New Roman" w:hAnsi="Times New Roman" w:cs="Times New Roman"/>
          <w:iCs/>
          <w:sz w:val="24"/>
          <w:szCs w:val="24"/>
          <w:lang w:eastAsia="ru-RU"/>
        </w:rPr>
        <w:t xml:space="preserve"> </w:t>
      </w:r>
    </w:p>
    <w:p w14:paraId="4B65DC01" w14:textId="77777777" w:rsidR="00BE6BBE" w:rsidRPr="0096692E" w:rsidRDefault="00BE6BBE" w:rsidP="00BE6BBE">
      <w:pPr>
        <w:pStyle w:val="3"/>
        <w:numPr>
          <w:ilvl w:val="0"/>
          <w:numId w:val="7"/>
        </w:numPr>
        <w:spacing w:before="280" w:after="80"/>
        <w:rPr>
          <w:rFonts w:ascii="Times New Roman" w:hAnsi="Times New Roman" w:cs="Times New Roman"/>
          <w:color w:val="auto"/>
          <w:sz w:val="24"/>
          <w:szCs w:val="24"/>
        </w:rPr>
      </w:pPr>
      <w:bookmarkStart w:id="21" w:name="_Toc2000895"/>
      <w:bookmarkEnd w:id="20"/>
      <w:r w:rsidRPr="00E558A2">
        <w:rPr>
          <w:rFonts w:ascii="Times New Roman" w:hAnsi="Times New Roman" w:cs="Times New Roman"/>
          <w:color w:val="auto"/>
          <w:sz w:val="24"/>
          <w:szCs w:val="24"/>
        </w:rPr>
        <w:t>Оценка качества освоения</w:t>
      </w:r>
      <w:r w:rsidRPr="0096692E">
        <w:rPr>
          <w:rFonts w:ascii="Times New Roman" w:hAnsi="Times New Roman" w:cs="Times New Roman"/>
          <w:color w:val="auto"/>
          <w:sz w:val="24"/>
          <w:szCs w:val="24"/>
        </w:rPr>
        <w:t xml:space="preserve"> программы повышения квалификации</w:t>
      </w:r>
      <w:bookmarkEnd w:id="21"/>
    </w:p>
    <w:p w14:paraId="1DB5EA55" w14:textId="3E7AEAE5" w:rsidR="00BE6BBE" w:rsidRPr="00AB64F6" w:rsidRDefault="00BE6BBE" w:rsidP="00BE6BBE">
      <w:pPr>
        <w:spacing w:after="0"/>
        <w:ind w:firstLine="709"/>
        <w:jc w:val="both"/>
        <w:rPr>
          <w:rFonts w:ascii="Times New Roman" w:hAnsi="Times New Roman"/>
          <w:sz w:val="24"/>
          <w:szCs w:val="24"/>
        </w:rPr>
      </w:pPr>
      <w:r w:rsidRPr="00AB64F6">
        <w:rPr>
          <w:rFonts w:ascii="Times New Roman" w:hAnsi="Times New Roman"/>
          <w:sz w:val="24"/>
          <w:szCs w:val="24"/>
        </w:rPr>
        <w:t>Для подтверждения приобретенных знаний и навыков, усовершенствованных и формируемых компетенций в ходе обучения по программе</w:t>
      </w:r>
      <w:r w:rsidR="00E50070">
        <w:rPr>
          <w:rFonts w:ascii="Times New Roman" w:hAnsi="Times New Roman"/>
          <w:sz w:val="24"/>
          <w:szCs w:val="24"/>
        </w:rPr>
        <w:t>,</w:t>
      </w:r>
      <w:r w:rsidR="00F867D8">
        <w:rPr>
          <w:rFonts w:ascii="Times New Roman" w:hAnsi="Times New Roman"/>
          <w:sz w:val="24"/>
          <w:szCs w:val="24"/>
        </w:rPr>
        <w:t xml:space="preserve"> применяются следующие </w:t>
      </w:r>
      <w:r w:rsidRPr="00AB64F6">
        <w:rPr>
          <w:rFonts w:ascii="Times New Roman" w:hAnsi="Times New Roman"/>
          <w:sz w:val="24"/>
          <w:szCs w:val="24"/>
        </w:rPr>
        <w:t>формы аттестации:</w:t>
      </w:r>
    </w:p>
    <w:p w14:paraId="66EB7BCB" w14:textId="77777777" w:rsidR="00BE6BBE" w:rsidRDefault="00BE6BBE" w:rsidP="00BE6BBE">
      <w:pPr>
        <w:spacing w:after="0"/>
        <w:ind w:firstLine="709"/>
        <w:jc w:val="both"/>
        <w:rPr>
          <w:rFonts w:ascii="Times New Roman" w:hAnsi="Times New Roman"/>
          <w:sz w:val="24"/>
          <w:szCs w:val="24"/>
        </w:rPr>
      </w:pPr>
      <w:r w:rsidRPr="00AB64F6">
        <w:rPr>
          <w:rFonts w:ascii="Times New Roman" w:hAnsi="Times New Roman"/>
          <w:sz w:val="24"/>
          <w:szCs w:val="24"/>
        </w:rPr>
        <w:t>- текущий контроль успеваемости</w:t>
      </w:r>
    </w:p>
    <w:p w14:paraId="72F90E6F" w14:textId="77777777" w:rsidR="008C7C8F" w:rsidRDefault="008C7C8F" w:rsidP="00BE6BBE">
      <w:pPr>
        <w:spacing w:after="0"/>
        <w:ind w:firstLine="709"/>
        <w:jc w:val="both"/>
        <w:rPr>
          <w:rFonts w:ascii="Times New Roman" w:hAnsi="Times New Roman"/>
          <w:sz w:val="24"/>
          <w:szCs w:val="24"/>
        </w:rPr>
      </w:pPr>
      <w:r>
        <w:rPr>
          <w:rFonts w:ascii="Times New Roman" w:hAnsi="Times New Roman"/>
          <w:sz w:val="24"/>
          <w:szCs w:val="24"/>
        </w:rPr>
        <w:t xml:space="preserve">- </w:t>
      </w:r>
      <w:r w:rsidR="006122F5">
        <w:rPr>
          <w:rFonts w:ascii="Times New Roman" w:hAnsi="Times New Roman"/>
          <w:sz w:val="24"/>
          <w:szCs w:val="24"/>
        </w:rPr>
        <w:t>дифференцированный зачёт</w:t>
      </w:r>
      <w:r w:rsidR="00C443A5">
        <w:rPr>
          <w:rFonts w:ascii="Times New Roman" w:hAnsi="Times New Roman"/>
          <w:sz w:val="24"/>
          <w:szCs w:val="24"/>
        </w:rPr>
        <w:t>.</w:t>
      </w:r>
    </w:p>
    <w:p w14:paraId="57ABA38C" w14:textId="77777777" w:rsidR="00C443A5" w:rsidRPr="00AB64F6" w:rsidRDefault="00C443A5" w:rsidP="00BE6BBE">
      <w:pPr>
        <w:spacing w:after="0"/>
        <w:ind w:firstLine="709"/>
        <w:jc w:val="both"/>
        <w:rPr>
          <w:rFonts w:ascii="Times New Roman" w:hAnsi="Times New Roman"/>
          <w:sz w:val="24"/>
          <w:szCs w:val="24"/>
        </w:rPr>
      </w:pPr>
    </w:p>
    <w:p w14:paraId="6EAE0900" w14:textId="77777777" w:rsidR="00BE6BBE" w:rsidRDefault="00BE6BBE" w:rsidP="00BE6BBE">
      <w:pPr>
        <w:pStyle w:val="11"/>
        <w:tabs>
          <w:tab w:val="left" w:pos="426"/>
        </w:tabs>
      </w:pPr>
      <w:bookmarkStart w:id="22" w:name="_Toc2000896"/>
      <w:r w:rsidRPr="00911C53">
        <w:lastRenderedPageBreak/>
        <w:t xml:space="preserve">Форма и методы </w:t>
      </w:r>
      <w:r w:rsidRPr="005212B2">
        <w:t>текущ</w:t>
      </w:r>
      <w:r>
        <w:t>его</w:t>
      </w:r>
      <w:r w:rsidRPr="005212B2">
        <w:t xml:space="preserve"> контрол</w:t>
      </w:r>
      <w:r>
        <w:t>я</w:t>
      </w:r>
      <w:r w:rsidRPr="005212B2">
        <w:t xml:space="preserve"> успеваемости</w:t>
      </w:r>
      <w:bookmarkEnd w:id="22"/>
    </w:p>
    <w:p w14:paraId="259C285B" w14:textId="77777777" w:rsidR="00BE6BBE" w:rsidRPr="00911C53" w:rsidRDefault="00BE6BBE" w:rsidP="00BE6BBE">
      <w:pPr>
        <w:pStyle w:val="11"/>
        <w:numPr>
          <w:ilvl w:val="0"/>
          <w:numId w:val="0"/>
        </w:numPr>
        <w:tabs>
          <w:tab w:val="left" w:pos="426"/>
        </w:tabs>
        <w:jc w:val="left"/>
      </w:pPr>
    </w:p>
    <w:p w14:paraId="72C4FF80" w14:textId="25C56FC2" w:rsidR="00BE6BBE" w:rsidRPr="002E12DA" w:rsidRDefault="00BE6BBE" w:rsidP="00BE6BBE">
      <w:pPr>
        <w:jc w:val="both"/>
        <w:rPr>
          <w:rFonts w:ascii="Times New Roman" w:hAnsi="Times New Roman"/>
          <w:sz w:val="24"/>
          <w:szCs w:val="24"/>
        </w:rPr>
      </w:pPr>
      <w:r w:rsidRPr="00AB64F6">
        <w:rPr>
          <w:rFonts w:ascii="Times New Roman" w:hAnsi="Times New Roman"/>
          <w:sz w:val="24"/>
          <w:szCs w:val="24"/>
        </w:rPr>
        <w:t xml:space="preserve">Текущий контроль успеваемости </w:t>
      </w:r>
      <w:r w:rsidR="003C7626">
        <w:rPr>
          <w:rFonts w:ascii="Times New Roman" w:hAnsi="Times New Roman"/>
          <w:sz w:val="24"/>
          <w:szCs w:val="24"/>
        </w:rPr>
        <w:t>осуществляется в форме опросов,</w:t>
      </w:r>
      <w:r w:rsidRPr="00AB64F6">
        <w:rPr>
          <w:rFonts w:ascii="Times New Roman" w:hAnsi="Times New Roman"/>
          <w:sz w:val="24"/>
          <w:szCs w:val="24"/>
        </w:rPr>
        <w:t xml:space="preserve"> диспутов</w:t>
      </w:r>
      <w:r w:rsidR="003C7626">
        <w:rPr>
          <w:rFonts w:ascii="Times New Roman" w:hAnsi="Times New Roman"/>
          <w:sz w:val="24"/>
          <w:szCs w:val="24"/>
        </w:rPr>
        <w:t xml:space="preserve"> </w:t>
      </w:r>
      <w:r w:rsidR="003C7626" w:rsidRPr="002E12DA">
        <w:rPr>
          <w:rFonts w:ascii="Times New Roman" w:hAnsi="Times New Roman"/>
          <w:sz w:val="24"/>
          <w:szCs w:val="24"/>
        </w:rPr>
        <w:t>и проверки выполнения практических заданий</w:t>
      </w:r>
      <w:r w:rsidRPr="002E12DA">
        <w:rPr>
          <w:rFonts w:ascii="Times New Roman" w:hAnsi="Times New Roman"/>
          <w:sz w:val="24"/>
          <w:szCs w:val="24"/>
        </w:rPr>
        <w:t>.</w:t>
      </w:r>
    </w:p>
    <w:p w14:paraId="0A8AC68B" w14:textId="6C920396" w:rsidR="00765C86" w:rsidRDefault="00A50F5F" w:rsidP="00765C86">
      <w:pPr>
        <w:spacing w:after="0" w:line="240" w:lineRule="auto"/>
        <w:jc w:val="both"/>
        <w:rPr>
          <w:rFonts w:ascii="Times New Roman" w:hAnsi="Times New Roman" w:cs="Times New Roman"/>
          <w:sz w:val="24"/>
          <w:szCs w:val="24"/>
        </w:rPr>
      </w:pPr>
      <w:bookmarkStart w:id="23" w:name="_Hlk784712"/>
      <w:r>
        <w:rPr>
          <w:rFonts w:ascii="Times New Roman" w:hAnsi="Times New Roman" w:cs="Times New Roman"/>
          <w:sz w:val="24"/>
          <w:szCs w:val="24"/>
        </w:rPr>
        <w:t>Список вопросов для текущего контроля успеваемости:</w:t>
      </w:r>
    </w:p>
    <w:p w14:paraId="38A07047" w14:textId="77777777" w:rsidR="00A50F5F" w:rsidRDefault="00A50F5F" w:rsidP="00765C86">
      <w:pPr>
        <w:spacing w:after="0" w:line="240" w:lineRule="auto"/>
        <w:jc w:val="both"/>
        <w:rPr>
          <w:rFonts w:ascii="Times New Roman" w:hAnsi="Times New Roman" w:cs="Times New Roman"/>
          <w:sz w:val="24"/>
          <w:szCs w:val="24"/>
        </w:rPr>
      </w:pPr>
    </w:p>
    <w:p w14:paraId="41A61971"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создание добавленной ценности для потребителей</w:t>
      </w:r>
    </w:p>
    <w:p w14:paraId="1C2ACCCF"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создание устойчивого будущего</w:t>
      </w:r>
    </w:p>
    <w:p w14:paraId="30FFE2FD"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развитие собственных организационных возможностей</w:t>
      </w:r>
    </w:p>
    <w:p w14:paraId="63B3C9D1"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широкое использование творчества и инноваций</w:t>
      </w:r>
    </w:p>
    <w:p w14:paraId="035242D4"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лидерство</w:t>
      </w:r>
    </w:p>
    <w:p w14:paraId="05DA61B6"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гибкое управление</w:t>
      </w:r>
    </w:p>
    <w:p w14:paraId="25E33A6B"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достижение успеха благодаря таланту людей</w:t>
      </w:r>
    </w:p>
    <w:p w14:paraId="1944E74B"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основные понятия концепции делового совершенства: устойчивые выдающиеся результаты</w:t>
      </w:r>
    </w:p>
    <w:p w14:paraId="0369D6F8"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лидерство</w:t>
      </w:r>
    </w:p>
    <w:p w14:paraId="0E689218"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персонал</w:t>
      </w:r>
    </w:p>
    <w:p w14:paraId="5CB96212"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политика и стратегия</w:t>
      </w:r>
    </w:p>
    <w:p w14:paraId="4EF42956"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партнерство и ресурсы</w:t>
      </w:r>
    </w:p>
    <w:p w14:paraId="07E2B3D8"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процессы, продукция и услуги</w:t>
      </w:r>
    </w:p>
    <w:p w14:paraId="1F1A12A7"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результаты для персонала</w:t>
      </w:r>
    </w:p>
    <w:p w14:paraId="464A5873"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результаты для потребителей</w:t>
      </w:r>
    </w:p>
    <w:p w14:paraId="2D300E11"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результаты для общества</w:t>
      </w:r>
    </w:p>
    <w:p w14:paraId="2798774C" w14:textId="77777777"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Раскрыть сущность критерия Модели: ключевые результаты</w:t>
      </w:r>
    </w:p>
    <w:p w14:paraId="1F255F46" w14:textId="7D03230B" w:rsidR="00A50F5F" w:rsidRPr="00A50F5F" w:rsidRDefault="00A50F5F" w:rsidP="00A50F5F">
      <w:pPr>
        <w:numPr>
          <w:ilvl w:val="0"/>
          <w:numId w:val="41"/>
        </w:numPr>
        <w:contextualSpacing/>
        <w:rPr>
          <w:rFonts w:ascii="Times New Roman" w:eastAsia="Calibri" w:hAnsi="Times New Roman" w:cs="Times New Roman"/>
          <w:sz w:val="24"/>
          <w:szCs w:val="24"/>
        </w:rPr>
      </w:pPr>
      <w:r w:rsidRPr="00A50F5F">
        <w:rPr>
          <w:rFonts w:ascii="Times New Roman" w:eastAsia="Calibri" w:hAnsi="Times New Roman" w:cs="Times New Roman"/>
          <w:sz w:val="24"/>
          <w:szCs w:val="24"/>
        </w:rPr>
        <w:t>Элементы и признаки оценки результатов</w:t>
      </w:r>
    </w:p>
    <w:p w14:paraId="4AAA37E3" w14:textId="77777777" w:rsidR="00A50F5F" w:rsidRDefault="00A50F5F" w:rsidP="00765C86">
      <w:pPr>
        <w:spacing w:after="0" w:line="240" w:lineRule="auto"/>
        <w:jc w:val="both"/>
        <w:rPr>
          <w:rFonts w:ascii="Times New Roman" w:hAnsi="Times New Roman" w:cs="Times New Roman"/>
          <w:sz w:val="24"/>
          <w:szCs w:val="24"/>
        </w:rPr>
      </w:pPr>
    </w:p>
    <w:p w14:paraId="1A560BB5" w14:textId="77777777" w:rsidR="00BE6BBE" w:rsidRDefault="00BE6BBE" w:rsidP="00BE6BBE">
      <w:pPr>
        <w:pStyle w:val="11"/>
        <w:tabs>
          <w:tab w:val="left" w:pos="567"/>
        </w:tabs>
      </w:pPr>
      <w:bookmarkStart w:id="24" w:name="_Toc534461699"/>
      <w:bookmarkStart w:id="25" w:name="_Toc2000897"/>
      <w:bookmarkEnd w:id="23"/>
      <w:r w:rsidRPr="009F58E3">
        <w:t>Итоговая аттестация слушателей</w:t>
      </w:r>
      <w:bookmarkEnd w:id="24"/>
      <w:bookmarkEnd w:id="25"/>
    </w:p>
    <w:p w14:paraId="720BD47A" w14:textId="77777777" w:rsidR="00BE6BBE" w:rsidRDefault="00BE6BBE" w:rsidP="00BE6BBE">
      <w:pPr>
        <w:autoSpaceDE w:val="0"/>
        <w:autoSpaceDN w:val="0"/>
        <w:adjustRightInd w:val="0"/>
        <w:spacing w:after="0"/>
        <w:ind w:left="360"/>
        <w:outlineLvl w:val="0"/>
        <w:rPr>
          <w:rFonts w:ascii="Times New Roman" w:hAnsi="Times New Roman"/>
          <w:b/>
          <w:sz w:val="24"/>
          <w:szCs w:val="20"/>
        </w:rPr>
      </w:pPr>
      <w:bookmarkStart w:id="26" w:name="_Toc784855"/>
      <w:bookmarkStart w:id="27" w:name="OLE_LINK67"/>
    </w:p>
    <w:p w14:paraId="4AE32F3A" w14:textId="557631B3" w:rsidR="00C74248" w:rsidRPr="00F867D8" w:rsidRDefault="00F867D8" w:rsidP="00C74248">
      <w:pPr>
        <w:pStyle w:val="a3"/>
        <w:widowControl w:val="0"/>
        <w:numPr>
          <w:ilvl w:val="2"/>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Список вопросов </w:t>
      </w:r>
      <w:r w:rsidR="002F6104">
        <w:rPr>
          <w:rFonts w:ascii="Times New Roman" w:hAnsi="Times New Roman" w:cs="Times New Roman"/>
          <w:b/>
          <w:sz w:val="24"/>
          <w:szCs w:val="24"/>
        </w:rPr>
        <w:t xml:space="preserve">для подготовки к </w:t>
      </w:r>
      <w:r>
        <w:rPr>
          <w:rFonts w:ascii="Times New Roman" w:hAnsi="Times New Roman" w:cs="Times New Roman"/>
          <w:b/>
          <w:sz w:val="24"/>
          <w:szCs w:val="24"/>
        </w:rPr>
        <w:t xml:space="preserve">итоговой </w:t>
      </w:r>
      <w:r w:rsidR="00C74248" w:rsidRPr="009D51D9">
        <w:rPr>
          <w:rFonts w:ascii="Times New Roman" w:hAnsi="Times New Roman" w:cs="Times New Roman"/>
          <w:b/>
          <w:sz w:val="24"/>
          <w:szCs w:val="24"/>
        </w:rPr>
        <w:t>аттестации</w:t>
      </w:r>
    </w:p>
    <w:p w14:paraId="0F13AEDC" w14:textId="77777777" w:rsidR="00F867D8" w:rsidRPr="009D51D9" w:rsidRDefault="00F867D8" w:rsidP="00F867D8">
      <w:pPr>
        <w:pStyle w:val="a3"/>
        <w:widowControl w:val="0"/>
        <w:spacing w:after="0" w:line="240" w:lineRule="auto"/>
        <w:ind w:left="1072"/>
        <w:jc w:val="both"/>
        <w:rPr>
          <w:rFonts w:ascii="Times New Roman" w:hAnsi="Times New Roman" w:cs="Times New Roman"/>
          <w:sz w:val="24"/>
          <w:szCs w:val="24"/>
        </w:rPr>
      </w:pPr>
    </w:p>
    <w:p w14:paraId="08E1AF5A" w14:textId="1093B953" w:rsidR="00A50F5F" w:rsidRDefault="00A50F5F" w:rsidP="00A50F5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50F5F">
        <w:rPr>
          <w:rFonts w:ascii="Times New Roman" w:eastAsia="Calibri" w:hAnsi="Times New Roman" w:cs="Times New Roman"/>
          <w:sz w:val="24"/>
          <w:szCs w:val="24"/>
        </w:rPr>
        <w:t>Базовые принципы концепции делового совершенства</w:t>
      </w:r>
      <w:r>
        <w:rPr>
          <w:rFonts w:ascii="Times New Roman" w:eastAsia="Calibri" w:hAnsi="Times New Roman" w:cs="Times New Roman"/>
          <w:sz w:val="24"/>
          <w:szCs w:val="24"/>
        </w:rPr>
        <w:t>.</w:t>
      </w:r>
    </w:p>
    <w:p w14:paraId="5510BFE0" w14:textId="748001FC"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A50F5F">
        <w:rPr>
          <w:rFonts w:ascii="Times New Roman" w:eastAsia="Calibri" w:hAnsi="Times New Roman" w:cs="Times New Roman"/>
          <w:sz w:val="24"/>
          <w:szCs w:val="24"/>
        </w:rPr>
        <w:t>Реализация принципов и концепций делового совершенства</w:t>
      </w:r>
      <w:r>
        <w:rPr>
          <w:rFonts w:ascii="Times New Roman" w:eastAsia="Calibri" w:hAnsi="Times New Roman" w:cs="Times New Roman"/>
          <w:sz w:val="24"/>
          <w:szCs w:val="24"/>
        </w:rPr>
        <w:t>.</w:t>
      </w:r>
    </w:p>
    <w:p w14:paraId="7E9DC658" w14:textId="4122C19C"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hAnsi="Times New Roman" w:cs="Times New Roman"/>
          <w:sz w:val="24"/>
          <w:szCs w:val="24"/>
        </w:rPr>
        <w:tab/>
      </w:r>
      <w:r w:rsidRPr="00A50F5F">
        <w:rPr>
          <w:rFonts w:ascii="Times New Roman" w:eastAsia="Calibri" w:hAnsi="Times New Roman" w:cs="Times New Roman"/>
          <w:sz w:val="24"/>
          <w:szCs w:val="24"/>
        </w:rPr>
        <w:t>Характеристика первой группы критериев Модели. Критерий лидерство</w:t>
      </w:r>
      <w:r>
        <w:rPr>
          <w:rFonts w:ascii="Times New Roman" w:eastAsia="Calibri" w:hAnsi="Times New Roman" w:cs="Times New Roman"/>
          <w:sz w:val="24"/>
          <w:szCs w:val="24"/>
        </w:rPr>
        <w:t>.</w:t>
      </w:r>
    </w:p>
    <w:p w14:paraId="05CF133C" w14:textId="220A06D8"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hAnsi="Times New Roman" w:cs="Times New Roman"/>
          <w:sz w:val="24"/>
          <w:szCs w:val="24"/>
        </w:rPr>
        <w:tab/>
      </w:r>
      <w:r w:rsidRPr="00A50F5F">
        <w:rPr>
          <w:rFonts w:ascii="Times New Roman" w:eastAsia="Calibri" w:hAnsi="Times New Roman" w:cs="Times New Roman"/>
          <w:sz w:val="24"/>
          <w:szCs w:val="24"/>
        </w:rPr>
        <w:t>Характеристика первой группы критериев Модели. Критерий политика и стратегия</w:t>
      </w:r>
      <w:r>
        <w:rPr>
          <w:rFonts w:ascii="Times New Roman" w:eastAsia="Calibri" w:hAnsi="Times New Roman" w:cs="Times New Roman"/>
          <w:sz w:val="24"/>
          <w:szCs w:val="24"/>
        </w:rPr>
        <w:t>.</w:t>
      </w:r>
    </w:p>
    <w:p w14:paraId="7421A29C" w14:textId="3935A809"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hAnsi="Times New Roman" w:cs="Times New Roman"/>
          <w:sz w:val="24"/>
          <w:szCs w:val="24"/>
        </w:rPr>
        <w:tab/>
      </w:r>
      <w:r w:rsidRPr="00A50F5F">
        <w:rPr>
          <w:rFonts w:ascii="Times New Roman" w:eastAsia="Calibri" w:hAnsi="Times New Roman" w:cs="Times New Roman"/>
          <w:sz w:val="24"/>
          <w:szCs w:val="24"/>
        </w:rPr>
        <w:t>Характеристика первой группы критериев Модели. Критерий персонал</w:t>
      </w:r>
      <w:r>
        <w:rPr>
          <w:rFonts w:ascii="Times New Roman" w:eastAsia="Calibri" w:hAnsi="Times New Roman" w:cs="Times New Roman"/>
          <w:sz w:val="24"/>
          <w:szCs w:val="24"/>
        </w:rPr>
        <w:t>.</w:t>
      </w:r>
    </w:p>
    <w:p w14:paraId="49683541" w14:textId="2B497BB5"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r w:rsidRPr="00A50F5F">
        <w:rPr>
          <w:rFonts w:ascii="Times New Roman" w:eastAsia="Calibri" w:hAnsi="Times New Roman" w:cs="Times New Roman"/>
          <w:sz w:val="24"/>
          <w:szCs w:val="24"/>
        </w:rPr>
        <w:t>Характеристика первой группы критериев Модели. Критерий партнерство и ресурсы</w:t>
      </w:r>
      <w:r>
        <w:rPr>
          <w:rFonts w:ascii="Times New Roman" w:eastAsia="Calibri" w:hAnsi="Times New Roman" w:cs="Times New Roman"/>
          <w:sz w:val="24"/>
          <w:szCs w:val="24"/>
        </w:rPr>
        <w:t>.</w:t>
      </w:r>
    </w:p>
    <w:p w14:paraId="3DCFDEBF" w14:textId="70FF9BC0"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A50F5F">
        <w:rPr>
          <w:rFonts w:ascii="Times New Roman" w:eastAsia="Calibri" w:hAnsi="Times New Roman" w:cs="Times New Roman"/>
          <w:sz w:val="24"/>
          <w:szCs w:val="24"/>
        </w:rPr>
        <w:t>Характеристика первой группы критериев Модели. Критерий процессы, продукция и услуги</w:t>
      </w:r>
      <w:r>
        <w:rPr>
          <w:rFonts w:ascii="Times New Roman" w:eastAsia="Calibri" w:hAnsi="Times New Roman" w:cs="Times New Roman"/>
          <w:sz w:val="24"/>
          <w:szCs w:val="24"/>
        </w:rPr>
        <w:t>.</w:t>
      </w:r>
    </w:p>
    <w:p w14:paraId="6AA120F2" w14:textId="1CCDA867"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hAnsi="Times New Roman" w:cs="Times New Roman"/>
          <w:sz w:val="24"/>
          <w:szCs w:val="24"/>
        </w:rPr>
        <w:tab/>
      </w:r>
      <w:r w:rsidRPr="00A50F5F">
        <w:rPr>
          <w:rFonts w:ascii="Times New Roman" w:eastAsia="Calibri" w:hAnsi="Times New Roman" w:cs="Times New Roman"/>
          <w:sz w:val="24"/>
          <w:szCs w:val="24"/>
        </w:rPr>
        <w:t>Характеристика второй группы критериев Модели. Критерий результаты для потребителей</w:t>
      </w:r>
      <w:r>
        <w:rPr>
          <w:rFonts w:ascii="Times New Roman" w:eastAsia="Calibri" w:hAnsi="Times New Roman" w:cs="Times New Roman"/>
          <w:sz w:val="24"/>
          <w:szCs w:val="24"/>
        </w:rPr>
        <w:t>.</w:t>
      </w:r>
    </w:p>
    <w:p w14:paraId="4279E2C5" w14:textId="0701F2FE" w:rsidR="00A50F5F" w:rsidRDefault="00A50F5F" w:rsidP="00A50F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Pr>
          <w:rFonts w:ascii="Times New Roman" w:eastAsia="Calibri" w:hAnsi="Times New Roman" w:cs="Times New Roman"/>
          <w:sz w:val="24"/>
          <w:szCs w:val="24"/>
        </w:rPr>
        <w:tab/>
      </w:r>
      <w:r w:rsidRPr="00A50F5F">
        <w:rPr>
          <w:rFonts w:ascii="Times New Roman" w:eastAsia="Calibri" w:hAnsi="Times New Roman" w:cs="Times New Roman"/>
          <w:sz w:val="24"/>
          <w:szCs w:val="24"/>
        </w:rPr>
        <w:t>Характеристика второй группы критериев Модели. Критерий результаты для персонала</w:t>
      </w:r>
      <w:r>
        <w:rPr>
          <w:rFonts w:ascii="Times New Roman" w:eastAsia="Calibri" w:hAnsi="Times New Roman" w:cs="Times New Roman"/>
          <w:sz w:val="24"/>
          <w:szCs w:val="24"/>
        </w:rPr>
        <w:t>.</w:t>
      </w:r>
    </w:p>
    <w:p w14:paraId="58FD66E6" w14:textId="02015F3C" w:rsidR="00A50F5F" w:rsidRPr="00A50F5F" w:rsidRDefault="00A50F5F" w:rsidP="00A50F5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w:t>
      </w:r>
      <w:r>
        <w:rPr>
          <w:rFonts w:ascii="Times New Roman" w:hAnsi="Times New Roman" w:cs="Times New Roman"/>
          <w:sz w:val="24"/>
          <w:szCs w:val="24"/>
        </w:rPr>
        <w:tab/>
      </w:r>
      <w:r w:rsidRPr="00A50F5F">
        <w:rPr>
          <w:rFonts w:ascii="Times New Roman" w:eastAsia="Calibri" w:hAnsi="Times New Roman" w:cs="Times New Roman"/>
          <w:sz w:val="24"/>
          <w:szCs w:val="24"/>
        </w:rPr>
        <w:t>Характеристика второй группы критериев Модели. Критерий результаты для общества</w:t>
      </w:r>
      <w:r>
        <w:rPr>
          <w:rFonts w:ascii="Times New Roman" w:eastAsia="Calibri" w:hAnsi="Times New Roman" w:cs="Times New Roman"/>
          <w:sz w:val="24"/>
          <w:szCs w:val="24"/>
        </w:rPr>
        <w:t>.</w:t>
      </w:r>
    </w:p>
    <w:p w14:paraId="524684AD" w14:textId="581B7D06" w:rsidR="00F867D8" w:rsidRDefault="00F867D8" w:rsidP="00F867D8">
      <w:pPr>
        <w:spacing w:after="0" w:line="240" w:lineRule="auto"/>
        <w:jc w:val="both"/>
        <w:rPr>
          <w:rFonts w:ascii="Times New Roman" w:hAnsi="Times New Roman" w:cs="Times New Roman"/>
          <w:b/>
          <w:sz w:val="24"/>
          <w:szCs w:val="24"/>
        </w:rPr>
      </w:pPr>
    </w:p>
    <w:p w14:paraId="038AF473" w14:textId="77777777" w:rsidR="00BE6BBE" w:rsidRPr="00C74248" w:rsidRDefault="00BE6BBE" w:rsidP="00C74248">
      <w:pPr>
        <w:pStyle w:val="a3"/>
        <w:numPr>
          <w:ilvl w:val="2"/>
          <w:numId w:val="7"/>
        </w:numPr>
        <w:jc w:val="both"/>
        <w:rPr>
          <w:rFonts w:ascii="Times New Roman" w:hAnsi="Times New Roman"/>
          <w:b/>
          <w:sz w:val="24"/>
          <w:szCs w:val="24"/>
        </w:rPr>
      </w:pPr>
      <w:r w:rsidRPr="00C74248">
        <w:rPr>
          <w:rFonts w:ascii="Times New Roman" w:hAnsi="Times New Roman"/>
          <w:b/>
          <w:sz w:val="24"/>
          <w:szCs w:val="24"/>
        </w:rPr>
        <w:t>Процедура проведения итоговых аттестационных испытаний</w:t>
      </w:r>
      <w:bookmarkEnd w:id="26"/>
      <w:r w:rsidRPr="00C74248">
        <w:rPr>
          <w:rFonts w:ascii="Times New Roman" w:hAnsi="Times New Roman"/>
          <w:b/>
          <w:sz w:val="24"/>
          <w:szCs w:val="24"/>
        </w:rPr>
        <w:t xml:space="preserve"> </w:t>
      </w:r>
    </w:p>
    <w:bookmarkEnd w:id="27"/>
    <w:p w14:paraId="04D08997" w14:textId="08F1785B" w:rsidR="008C7C8F" w:rsidRPr="008C7C8F" w:rsidRDefault="00BE6BBE" w:rsidP="00083B89">
      <w:pPr>
        <w:spacing w:after="0" w:line="240" w:lineRule="auto"/>
        <w:ind w:firstLine="540"/>
        <w:contextualSpacing/>
        <w:jc w:val="both"/>
        <w:rPr>
          <w:rFonts w:ascii="Times New Roman" w:hAnsi="Times New Roman"/>
          <w:iCs/>
          <w:sz w:val="24"/>
          <w:szCs w:val="24"/>
        </w:rPr>
      </w:pPr>
      <w:r w:rsidRPr="008C7C8F">
        <w:rPr>
          <w:rFonts w:ascii="Times New Roman" w:hAnsi="Times New Roman"/>
          <w:bCs/>
          <w:sz w:val="24"/>
          <w:szCs w:val="24"/>
        </w:rPr>
        <w:t xml:space="preserve">Итоговая аттестация проводится в форме </w:t>
      </w:r>
      <w:r w:rsidR="00F867D8">
        <w:rPr>
          <w:rFonts w:ascii="Times New Roman" w:hAnsi="Times New Roman"/>
          <w:sz w:val="24"/>
          <w:szCs w:val="24"/>
        </w:rPr>
        <w:t xml:space="preserve">дифференцированного </w:t>
      </w:r>
      <w:r w:rsidR="00F619BA">
        <w:rPr>
          <w:rFonts w:ascii="Times New Roman" w:hAnsi="Times New Roman"/>
          <w:sz w:val="24"/>
          <w:szCs w:val="24"/>
        </w:rPr>
        <w:t>зачёта</w:t>
      </w:r>
      <w:r w:rsidR="00A50F5F">
        <w:rPr>
          <w:rFonts w:ascii="Times New Roman" w:hAnsi="Times New Roman"/>
          <w:sz w:val="24"/>
          <w:szCs w:val="24"/>
        </w:rPr>
        <w:t>.</w:t>
      </w:r>
    </w:p>
    <w:p w14:paraId="4F3B26F8" w14:textId="77777777" w:rsidR="00BE6BBE" w:rsidRPr="00CC3B38" w:rsidRDefault="00BE6BBE" w:rsidP="00BE6BBE">
      <w:pPr>
        <w:autoSpaceDE w:val="0"/>
        <w:autoSpaceDN w:val="0"/>
        <w:adjustRightInd w:val="0"/>
        <w:spacing w:after="0" w:line="240" w:lineRule="auto"/>
        <w:ind w:firstLine="540"/>
        <w:jc w:val="both"/>
        <w:rPr>
          <w:rFonts w:ascii="Times New Roman" w:hAnsi="Times New Roman"/>
          <w:bCs/>
          <w:sz w:val="24"/>
          <w:szCs w:val="24"/>
        </w:rPr>
      </w:pPr>
      <w:r w:rsidRPr="00CC3B38">
        <w:rPr>
          <w:rFonts w:ascii="Times New Roman" w:hAnsi="Times New Roman"/>
          <w:bCs/>
          <w:sz w:val="24"/>
          <w:szCs w:val="24"/>
        </w:rPr>
        <w:t>Слушателям, успешно освоившим соответствующую дополнительную образовательную программу и прошедшим итоговую аттестацию, выдается удостоверение о повышении квалификации</w:t>
      </w:r>
      <w:r>
        <w:rPr>
          <w:rFonts w:ascii="Times New Roman" w:hAnsi="Times New Roman"/>
          <w:bCs/>
          <w:sz w:val="24"/>
          <w:szCs w:val="24"/>
        </w:rPr>
        <w:t>.</w:t>
      </w:r>
      <w:r w:rsidRPr="00CC3B38">
        <w:rPr>
          <w:rFonts w:ascii="Times New Roman" w:hAnsi="Times New Roman"/>
          <w:bCs/>
          <w:sz w:val="24"/>
          <w:szCs w:val="24"/>
        </w:rPr>
        <w:t xml:space="preserve"> </w:t>
      </w:r>
    </w:p>
    <w:p w14:paraId="0C825983" w14:textId="6253B543" w:rsidR="00083B89" w:rsidRPr="00FA3C44" w:rsidRDefault="00BE6BBE" w:rsidP="00083B89">
      <w:pPr>
        <w:autoSpaceDE w:val="0"/>
        <w:autoSpaceDN w:val="0"/>
        <w:adjustRightInd w:val="0"/>
        <w:spacing w:after="0" w:line="240" w:lineRule="auto"/>
        <w:ind w:firstLine="540"/>
        <w:jc w:val="both"/>
        <w:rPr>
          <w:rFonts w:ascii="Times New Roman" w:hAnsi="Times New Roman"/>
          <w:bCs/>
          <w:sz w:val="24"/>
          <w:szCs w:val="24"/>
        </w:rPr>
      </w:pPr>
      <w:r w:rsidRPr="00CC3B38">
        <w:rPr>
          <w:rFonts w:ascii="Times New Roman" w:hAnsi="Times New Roman"/>
          <w:bCs/>
          <w:sz w:val="24"/>
          <w:szCs w:val="24"/>
        </w:rPr>
        <w:t xml:space="preserve">Лицам, не завершившим обучение или не прошедшим итоговую аттестацию, а также получившим на итоговой аттестации неудовлетворительную оценку знаний, выдается справка </w:t>
      </w:r>
      <w:r w:rsidR="00E50070">
        <w:rPr>
          <w:rFonts w:ascii="Times New Roman" w:hAnsi="Times New Roman"/>
          <w:bCs/>
          <w:sz w:val="24"/>
          <w:szCs w:val="24"/>
        </w:rPr>
        <w:t xml:space="preserve">об обучении </w:t>
      </w:r>
      <w:r w:rsidRPr="00CC3B38">
        <w:rPr>
          <w:rFonts w:ascii="Times New Roman" w:hAnsi="Times New Roman"/>
          <w:bCs/>
          <w:sz w:val="24"/>
          <w:szCs w:val="24"/>
        </w:rPr>
        <w:t>установленного образца за пройденный период.</w:t>
      </w:r>
    </w:p>
    <w:p w14:paraId="3BEA9510" w14:textId="5E4C7DD3" w:rsidR="00876313" w:rsidRPr="00A50F5F" w:rsidRDefault="00876313" w:rsidP="00876313">
      <w:pPr>
        <w:autoSpaceDE w:val="0"/>
        <w:autoSpaceDN w:val="0"/>
        <w:adjustRightInd w:val="0"/>
        <w:spacing w:after="0" w:line="240" w:lineRule="auto"/>
        <w:ind w:firstLine="540"/>
        <w:jc w:val="both"/>
        <w:rPr>
          <w:rFonts w:ascii="Times New Roman" w:eastAsia="Calibri" w:hAnsi="Times New Roman" w:cs="Times New Roman"/>
          <w:sz w:val="24"/>
          <w:szCs w:val="24"/>
        </w:rPr>
      </w:pPr>
      <w:r w:rsidRPr="00876313">
        <w:rPr>
          <w:rFonts w:ascii="Times New Roman" w:eastAsia="Calibri" w:hAnsi="Times New Roman" w:cs="Times New Roman"/>
          <w:sz w:val="24"/>
          <w:szCs w:val="24"/>
        </w:rPr>
        <w:t>Для получения зачета</w:t>
      </w:r>
      <w:r w:rsidRPr="00876313">
        <w:rPr>
          <w:rFonts w:ascii="Times New Roman" w:eastAsia="Calibri" w:hAnsi="Times New Roman" w:cs="Times New Roman"/>
          <w:b/>
          <w:sz w:val="24"/>
          <w:szCs w:val="24"/>
        </w:rPr>
        <w:t xml:space="preserve"> </w:t>
      </w:r>
      <w:r w:rsidRPr="00876313">
        <w:rPr>
          <w:rFonts w:ascii="Times New Roman" w:eastAsia="Calibri" w:hAnsi="Times New Roman" w:cs="Times New Roman"/>
          <w:sz w:val="24"/>
          <w:szCs w:val="24"/>
        </w:rPr>
        <w:t>по итоговому тестированию слушатели должны дать правильные отве</w:t>
      </w:r>
      <w:r w:rsidR="00A50F5F">
        <w:rPr>
          <w:rFonts w:ascii="Times New Roman" w:eastAsia="Calibri" w:hAnsi="Times New Roman" w:cs="Times New Roman"/>
          <w:sz w:val="24"/>
          <w:szCs w:val="24"/>
        </w:rPr>
        <w:t>ты не менее, чем на 60% аттестационных</w:t>
      </w:r>
      <w:r w:rsidRPr="00876313">
        <w:rPr>
          <w:rFonts w:ascii="Times New Roman" w:eastAsia="Calibri" w:hAnsi="Times New Roman" w:cs="Times New Roman"/>
          <w:sz w:val="24"/>
          <w:szCs w:val="24"/>
        </w:rPr>
        <w:t xml:space="preserve"> заданий </w:t>
      </w:r>
      <w:r w:rsidRPr="00A50F5F">
        <w:rPr>
          <w:rFonts w:ascii="Times New Roman" w:eastAsia="Calibri" w:hAnsi="Times New Roman" w:cs="Times New Roman"/>
          <w:sz w:val="24"/>
          <w:szCs w:val="24"/>
        </w:rPr>
        <w:t>(</w:t>
      </w:r>
      <w:r w:rsidR="00083B89" w:rsidRPr="00A50F5F">
        <w:rPr>
          <w:rFonts w:ascii="Times New Roman" w:eastAsia="Calibri" w:hAnsi="Times New Roman" w:cs="Times New Roman"/>
          <w:sz w:val="24"/>
          <w:szCs w:val="24"/>
        </w:rPr>
        <w:t>6 правильных ответов из 1</w:t>
      </w:r>
      <w:r w:rsidRPr="00A50F5F">
        <w:rPr>
          <w:rFonts w:ascii="Times New Roman" w:eastAsia="Calibri" w:hAnsi="Times New Roman" w:cs="Times New Roman"/>
          <w:sz w:val="24"/>
          <w:szCs w:val="24"/>
        </w:rPr>
        <w:t xml:space="preserve">0 вопросов). </w:t>
      </w:r>
    </w:p>
    <w:p w14:paraId="1992D455" w14:textId="77777777" w:rsidR="00876313" w:rsidRPr="00876313" w:rsidRDefault="00876313" w:rsidP="00876313">
      <w:pPr>
        <w:tabs>
          <w:tab w:val="left" w:pos="851"/>
        </w:tabs>
        <w:spacing w:after="0" w:line="240" w:lineRule="auto"/>
        <w:ind w:firstLine="709"/>
        <w:jc w:val="both"/>
        <w:rPr>
          <w:rFonts w:ascii="Times New Roman" w:eastAsia="Calibri" w:hAnsi="Times New Roman" w:cs="Times New Roman"/>
          <w:sz w:val="24"/>
          <w:szCs w:val="24"/>
        </w:rPr>
      </w:pPr>
    </w:p>
    <w:p w14:paraId="1BD57C7B" w14:textId="29064E7D" w:rsidR="00876313" w:rsidRPr="00876313" w:rsidRDefault="00A50F5F" w:rsidP="00876313">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оценки аттестационных испытаний</w:t>
      </w:r>
      <w:r w:rsidR="00876313" w:rsidRPr="00876313">
        <w:rPr>
          <w:rFonts w:ascii="Times New Roman" w:eastAsia="Calibri" w:hAnsi="Times New Roman" w:cs="Times New Roman"/>
          <w:sz w:val="24"/>
          <w:szCs w:val="24"/>
        </w:rPr>
        <w:t xml:space="preserve">: </w:t>
      </w:r>
    </w:p>
    <w:p w14:paraId="68152DB5" w14:textId="77777777" w:rsidR="00876313" w:rsidRPr="00876313" w:rsidRDefault="00876313" w:rsidP="00876313">
      <w:pPr>
        <w:shd w:val="clear" w:color="auto" w:fill="FFFFFF"/>
        <w:spacing w:after="0" w:line="240" w:lineRule="auto"/>
        <w:ind w:left="360"/>
        <w:contextualSpacing/>
        <w:jc w:val="right"/>
        <w:rPr>
          <w:rFonts w:ascii="Times New Roman" w:eastAsia="Calibri" w:hAnsi="Times New Roman" w:cs="Times New Roman"/>
          <w:sz w:val="24"/>
          <w:szCs w:val="24"/>
        </w:rPr>
      </w:pPr>
      <w:r w:rsidRPr="00876313">
        <w:rPr>
          <w:rFonts w:ascii="Times New Roman" w:eastAsia="Calibri" w:hAnsi="Times New Roman" w:cs="Times New Roman"/>
          <w:sz w:val="24"/>
          <w:szCs w:val="24"/>
        </w:rPr>
        <w:t>Таблица 8</w:t>
      </w:r>
    </w:p>
    <w:p w14:paraId="0F876D58" w14:textId="77777777" w:rsidR="00876313" w:rsidRPr="00876313" w:rsidRDefault="00876313" w:rsidP="00876313">
      <w:pPr>
        <w:shd w:val="clear" w:color="auto" w:fill="FFFFFF"/>
        <w:spacing w:after="0" w:line="240" w:lineRule="auto"/>
        <w:ind w:left="360"/>
        <w:contextualSpacing/>
        <w:jc w:val="right"/>
        <w:rPr>
          <w:rFonts w:ascii="Calibri" w:eastAsia="Calibri" w:hAnsi="Calibri" w:cs="Arial"/>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6976"/>
      </w:tblGrid>
      <w:tr w:rsidR="00876313" w:rsidRPr="00876313" w14:paraId="290C70F5" w14:textId="77777777" w:rsidTr="00191EF8">
        <w:trPr>
          <w:trHeight w:val="491"/>
          <w:tblHeader/>
        </w:trPr>
        <w:tc>
          <w:tcPr>
            <w:tcW w:w="2551" w:type="dxa"/>
            <w:tcBorders>
              <w:top w:val="single" w:sz="4" w:space="0" w:color="auto"/>
              <w:left w:val="single" w:sz="4" w:space="0" w:color="auto"/>
              <w:bottom w:val="single" w:sz="4" w:space="0" w:color="auto"/>
              <w:right w:val="single" w:sz="4" w:space="0" w:color="auto"/>
            </w:tcBorders>
            <w:shd w:val="clear" w:color="auto" w:fill="BDD6EE"/>
            <w:hideMark/>
          </w:tcPr>
          <w:p w14:paraId="597A94B8" w14:textId="77777777" w:rsidR="00876313" w:rsidRPr="00876313" w:rsidRDefault="00876313" w:rsidP="00876313">
            <w:pPr>
              <w:tabs>
                <w:tab w:val="left" w:pos="2436"/>
              </w:tabs>
              <w:suppressAutoHyphens/>
              <w:spacing w:after="0" w:line="240" w:lineRule="auto"/>
              <w:jc w:val="center"/>
              <w:rPr>
                <w:rFonts w:ascii="Times New Roman" w:eastAsia="Times New Roman" w:hAnsi="Times New Roman" w:cs="Times New Roman"/>
                <w:b/>
                <w:sz w:val="20"/>
                <w:szCs w:val="20"/>
              </w:rPr>
            </w:pPr>
            <w:r w:rsidRPr="00876313">
              <w:rPr>
                <w:rFonts w:ascii="Times New Roman" w:eastAsia="Calibri" w:hAnsi="Times New Roman" w:cs="Times New Roman"/>
                <w:b/>
                <w:sz w:val="20"/>
                <w:szCs w:val="20"/>
              </w:rPr>
              <w:t>Оценка</w:t>
            </w:r>
          </w:p>
        </w:tc>
        <w:tc>
          <w:tcPr>
            <w:tcW w:w="69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A8492F" w14:textId="77777777" w:rsidR="00876313" w:rsidRPr="00876313" w:rsidRDefault="00876313" w:rsidP="00876313">
            <w:pPr>
              <w:tabs>
                <w:tab w:val="left" w:pos="2436"/>
              </w:tabs>
              <w:suppressAutoHyphens/>
              <w:spacing w:after="0" w:line="240" w:lineRule="auto"/>
              <w:jc w:val="center"/>
              <w:rPr>
                <w:rFonts w:ascii="Times New Roman" w:eastAsia="Times New Roman" w:hAnsi="Times New Roman" w:cs="Times New Roman"/>
                <w:b/>
                <w:sz w:val="20"/>
                <w:szCs w:val="20"/>
              </w:rPr>
            </w:pPr>
            <w:r w:rsidRPr="00876313">
              <w:rPr>
                <w:rFonts w:ascii="Times New Roman" w:eastAsia="Calibri" w:hAnsi="Times New Roman" w:cs="Times New Roman"/>
                <w:b/>
                <w:sz w:val="20"/>
                <w:szCs w:val="20"/>
              </w:rPr>
              <w:t>Требования к знаниям</w:t>
            </w:r>
          </w:p>
        </w:tc>
      </w:tr>
      <w:tr w:rsidR="00876313" w:rsidRPr="00876313" w14:paraId="3363016C" w14:textId="77777777" w:rsidTr="00191EF8">
        <w:trPr>
          <w:trHeight w:val="478"/>
        </w:trPr>
        <w:tc>
          <w:tcPr>
            <w:tcW w:w="2551" w:type="dxa"/>
            <w:tcBorders>
              <w:top w:val="single" w:sz="4" w:space="0" w:color="auto"/>
              <w:left w:val="single" w:sz="4" w:space="0" w:color="auto"/>
              <w:bottom w:val="single" w:sz="4" w:space="0" w:color="auto"/>
              <w:right w:val="single" w:sz="4" w:space="0" w:color="auto"/>
            </w:tcBorders>
            <w:vAlign w:val="center"/>
            <w:hideMark/>
          </w:tcPr>
          <w:p w14:paraId="5D563B86" w14:textId="77777777" w:rsidR="00876313" w:rsidRPr="00876313" w:rsidRDefault="00876313" w:rsidP="00876313">
            <w:pPr>
              <w:tabs>
                <w:tab w:val="left" w:pos="2436"/>
              </w:tabs>
              <w:suppressAutoHyphens/>
              <w:spacing w:after="0" w:line="240" w:lineRule="auto"/>
              <w:jc w:val="center"/>
              <w:rPr>
                <w:rFonts w:ascii="Times New Roman" w:eastAsia="Calibri" w:hAnsi="Times New Roman" w:cs="Times New Roman"/>
                <w:i/>
                <w:sz w:val="20"/>
                <w:szCs w:val="20"/>
              </w:rPr>
            </w:pPr>
            <w:r w:rsidRPr="00876313">
              <w:rPr>
                <w:rFonts w:ascii="Times New Roman" w:eastAsia="Calibri" w:hAnsi="Times New Roman" w:cs="Times New Roman"/>
                <w:i/>
                <w:sz w:val="20"/>
                <w:szCs w:val="20"/>
              </w:rPr>
              <w:t>«зачтено»</w:t>
            </w:r>
          </w:p>
          <w:p w14:paraId="50365952" w14:textId="77777777" w:rsidR="00876313" w:rsidRPr="00876313" w:rsidRDefault="00876313" w:rsidP="00876313">
            <w:pPr>
              <w:tabs>
                <w:tab w:val="left" w:pos="2436"/>
              </w:tabs>
              <w:suppressAutoHyphens/>
              <w:spacing w:after="0" w:line="240" w:lineRule="auto"/>
              <w:jc w:val="center"/>
              <w:rPr>
                <w:rFonts w:ascii="Times New Roman" w:eastAsia="Times New Roman" w:hAnsi="Times New Roman" w:cs="Times New Roman"/>
                <w:sz w:val="20"/>
                <w:szCs w:val="20"/>
              </w:rPr>
            </w:pPr>
            <w:r w:rsidRPr="00876313">
              <w:rPr>
                <w:rFonts w:ascii="Times New Roman" w:eastAsia="Calibri" w:hAnsi="Times New Roman" w:cs="Times New Roman"/>
                <w:sz w:val="20"/>
                <w:szCs w:val="20"/>
              </w:rPr>
              <w:t>(60</w:t>
            </w:r>
            <w:r w:rsidRPr="00876313">
              <w:rPr>
                <w:rFonts w:ascii="Times New Roman" w:eastAsia="Calibri" w:hAnsi="Times New Roman" w:cs="Times New Roman"/>
                <w:sz w:val="20"/>
                <w:szCs w:val="20"/>
                <w:lang w:val="en-US"/>
              </w:rPr>
              <w:t xml:space="preserve">% </w:t>
            </w:r>
            <w:r w:rsidRPr="00876313">
              <w:rPr>
                <w:rFonts w:ascii="Times New Roman" w:eastAsia="Calibri" w:hAnsi="Times New Roman" w:cs="Times New Roman"/>
                <w:sz w:val="20"/>
                <w:szCs w:val="20"/>
              </w:rPr>
              <w:t>правильных ответов)</w:t>
            </w:r>
          </w:p>
        </w:tc>
        <w:tc>
          <w:tcPr>
            <w:tcW w:w="6976" w:type="dxa"/>
            <w:tcBorders>
              <w:top w:val="single" w:sz="4" w:space="0" w:color="auto"/>
              <w:left w:val="single" w:sz="4" w:space="0" w:color="auto"/>
              <w:bottom w:val="single" w:sz="4" w:space="0" w:color="auto"/>
              <w:right w:val="single" w:sz="4" w:space="0" w:color="auto"/>
            </w:tcBorders>
            <w:hideMark/>
          </w:tcPr>
          <w:p w14:paraId="500D903B" w14:textId="77777777" w:rsidR="00876313" w:rsidRPr="00876313" w:rsidRDefault="00876313" w:rsidP="00876313">
            <w:pPr>
              <w:spacing w:after="0" w:line="240" w:lineRule="auto"/>
              <w:jc w:val="both"/>
              <w:rPr>
                <w:rFonts w:ascii="Times New Roman" w:eastAsia="Calibri" w:hAnsi="Times New Roman" w:cs="Times New Roman"/>
                <w:color w:val="000000"/>
                <w:sz w:val="20"/>
                <w:szCs w:val="20"/>
              </w:rPr>
            </w:pPr>
            <w:r w:rsidRPr="00876313">
              <w:rPr>
                <w:rFonts w:ascii="Times New Roman" w:eastAsia="Calibri" w:hAnsi="Times New Roman" w:cs="Times New Roman"/>
                <w:color w:val="000000"/>
                <w:sz w:val="20"/>
                <w:szCs w:val="20"/>
              </w:rPr>
              <w:t>Оценка «зачтено» выставляется слушателю, если он усвоил программный материал, излагает его на зачете, умеет увязывать теорию с практикой,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Допускаются неточности, недостаточно правильные формулировки, нарушения логической последовательности в изложении программного материала, затруднения при выполнении практических работ</w:t>
            </w:r>
          </w:p>
        </w:tc>
      </w:tr>
      <w:tr w:rsidR="00876313" w:rsidRPr="00876313" w14:paraId="52B01187" w14:textId="77777777" w:rsidTr="00191EF8">
        <w:trPr>
          <w:trHeight w:val="290"/>
        </w:trPr>
        <w:tc>
          <w:tcPr>
            <w:tcW w:w="2551" w:type="dxa"/>
            <w:tcBorders>
              <w:top w:val="single" w:sz="4" w:space="0" w:color="auto"/>
              <w:left w:val="single" w:sz="4" w:space="0" w:color="auto"/>
              <w:bottom w:val="single" w:sz="4" w:space="0" w:color="auto"/>
              <w:right w:val="single" w:sz="4" w:space="0" w:color="auto"/>
            </w:tcBorders>
            <w:vAlign w:val="center"/>
            <w:hideMark/>
          </w:tcPr>
          <w:p w14:paraId="783A6BD7" w14:textId="77777777" w:rsidR="00876313" w:rsidRPr="00876313" w:rsidRDefault="00876313" w:rsidP="00876313">
            <w:pPr>
              <w:tabs>
                <w:tab w:val="left" w:pos="2436"/>
              </w:tabs>
              <w:suppressAutoHyphens/>
              <w:spacing w:after="0" w:line="240" w:lineRule="auto"/>
              <w:jc w:val="center"/>
              <w:rPr>
                <w:rFonts w:ascii="Times New Roman" w:eastAsia="Calibri" w:hAnsi="Times New Roman" w:cs="Times New Roman"/>
                <w:i/>
                <w:sz w:val="20"/>
                <w:szCs w:val="20"/>
              </w:rPr>
            </w:pPr>
            <w:r w:rsidRPr="00876313">
              <w:rPr>
                <w:rFonts w:ascii="Times New Roman" w:eastAsia="Calibri" w:hAnsi="Times New Roman" w:cs="Times New Roman"/>
                <w:i/>
                <w:sz w:val="20"/>
                <w:szCs w:val="20"/>
              </w:rPr>
              <w:t>«не зачтено»</w:t>
            </w:r>
          </w:p>
          <w:p w14:paraId="74480E9D" w14:textId="77777777" w:rsidR="00876313" w:rsidRPr="00876313" w:rsidRDefault="00876313" w:rsidP="00876313">
            <w:pPr>
              <w:tabs>
                <w:tab w:val="left" w:pos="2436"/>
              </w:tabs>
              <w:suppressAutoHyphens/>
              <w:spacing w:after="0" w:line="240" w:lineRule="auto"/>
              <w:jc w:val="center"/>
              <w:rPr>
                <w:rFonts w:ascii="Times New Roman" w:eastAsia="Times New Roman" w:hAnsi="Times New Roman" w:cs="Times New Roman"/>
                <w:sz w:val="20"/>
                <w:szCs w:val="20"/>
              </w:rPr>
            </w:pPr>
            <w:r w:rsidRPr="00876313">
              <w:rPr>
                <w:rFonts w:ascii="Times New Roman" w:eastAsia="Calibri" w:hAnsi="Times New Roman" w:cs="Times New Roman"/>
                <w:sz w:val="20"/>
                <w:szCs w:val="20"/>
              </w:rPr>
              <w:t>(менее 60% правильных ответов)</w:t>
            </w:r>
          </w:p>
        </w:tc>
        <w:tc>
          <w:tcPr>
            <w:tcW w:w="6976" w:type="dxa"/>
            <w:tcBorders>
              <w:top w:val="single" w:sz="4" w:space="0" w:color="auto"/>
              <w:left w:val="single" w:sz="4" w:space="0" w:color="auto"/>
              <w:bottom w:val="single" w:sz="4" w:space="0" w:color="auto"/>
              <w:right w:val="single" w:sz="4" w:space="0" w:color="auto"/>
            </w:tcBorders>
            <w:hideMark/>
          </w:tcPr>
          <w:p w14:paraId="0B659274" w14:textId="77777777" w:rsidR="00876313" w:rsidRPr="00876313" w:rsidRDefault="00876313" w:rsidP="00876313">
            <w:pPr>
              <w:spacing w:after="0" w:line="240" w:lineRule="auto"/>
              <w:jc w:val="both"/>
              <w:rPr>
                <w:rFonts w:ascii="Times New Roman" w:eastAsia="Calibri" w:hAnsi="Times New Roman" w:cs="Times New Roman"/>
                <w:color w:val="000000"/>
                <w:sz w:val="20"/>
                <w:szCs w:val="20"/>
              </w:rPr>
            </w:pPr>
            <w:r w:rsidRPr="00876313">
              <w:rPr>
                <w:rFonts w:ascii="Times New Roman" w:eastAsia="Calibri" w:hAnsi="Times New Roman" w:cs="Times New Roman"/>
                <w:color w:val="000000"/>
                <w:sz w:val="20"/>
                <w:szCs w:val="20"/>
              </w:rPr>
              <w:t>Оценка «не зачтено» выставляется слушателю,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«незачет» ставится слушателю, которые не могут продолжить обучение без дополнительных занятий по соответствующей дисциплине.</w:t>
            </w:r>
          </w:p>
        </w:tc>
      </w:tr>
    </w:tbl>
    <w:p w14:paraId="7217DD68" w14:textId="07C2FA0C" w:rsidR="00876313" w:rsidRPr="00CC3B38" w:rsidRDefault="00876313" w:rsidP="00F258BF">
      <w:pPr>
        <w:tabs>
          <w:tab w:val="left" w:pos="708"/>
        </w:tabs>
        <w:spacing w:after="0" w:line="240" w:lineRule="auto"/>
        <w:rPr>
          <w:rFonts w:ascii="Times New Roman" w:hAnsi="Times New Roman"/>
          <w:sz w:val="24"/>
          <w:szCs w:val="24"/>
        </w:rPr>
      </w:pPr>
    </w:p>
    <w:p w14:paraId="436F272A" w14:textId="77777777" w:rsidR="00BE6BBE" w:rsidRPr="006416C0" w:rsidRDefault="00BE6BBE" w:rsidP="009D428E">
      <w:pPr>
        <w:ind w:firstLine="708"/>
        <w:contextualSpacing/>
        <w:jc w:val="both"/>
        <w:rPr>
          <w:rFonts w:ascii="Times New Roman" w:hAnsi="Times New Roman"/>
          <w:b/>
          <w:sz w:val="24"/>
          <w:szCs w:val="24"/>
        </w:rPr>
      </w:pPr>
      <w:bookmarkStart w:id="28" w:name="_Toc784856"/>
      <w:r w:rsidRPr="006416C0">
        <w:rPr>
          <w:rFonts w:ascii="Times New Roman" w:hAnsi="Times New Roman"/>
          <w:b/>
          <w:sz w:val="24"/>
          <w:szCs w:val="24"/>
        </w:rPr>
        <w:t>Фонд оценочных средств итоговой аттестации</w:t>
      </w:r>
      <w:bookmarkEnd w:id="28"/>
    </w:p>
    <w:p w14:paraId="1A3E4D41" w14:textId="727942B5" w:rsidR="00BE6BBE" w:rsidRPr="000622F6" w:rsidRDefault="00BE6BBE" w:rsidP="00BE6BBE">
      <w:pPr>
        <w:ind w:firstLine="709"/>
        <w:jc w:val="both"/>
        <w:rPr>
          <w:rFonts w:ascii="Times New Roman" w:hAnsi="Times New Roman"/>
          <w:b/>
          <w:bCs/>
          <w:sz w:val="24"/>
          <w:szCs w:val="24"/>
        </w:rPr>
      </w:pPr>
      <w:r w:rsidRPr="00CC3B38">
        <w:rPr>
          <w:rFonts w:ascii="Times New Roman" w:hAnsi="Times New Roman"/>
          <w:bCs/>
          <w:sz w:val="24"/>
          <w:szCs w:val="24"/>
        </w:rPr>
        <w:t>Оценочные средства предназначены для контроля и оценки образовательных достижений слушателей, осваивающих д</w:t>
      </w:r>
      <w:r w:rsidRPr="00CC3B38">
        <w:rPr>
          <w:rFonts w:ascii="Times New Roman" w:hAnsi="Times New Roman"/>
          <w:sz w:val="24"/>
          <w:szCs w:val="24"/>
        </w:rPr>
        <w:t xml:space="preserve">ополнительную профессиональную программу </w:t>
      </w:r>
      <w:r w:rsidRPr="000622F6">
        <w:rPr>
          <w:rFonts w:ascii="Times New Roman" w:hAnsi="Times New Roman"/>
          <w:sz w:val="24"/>
          <w:szCs w:val="24"/>
        </w:rPr>
        <w:t xml:space="preserve">повышения квалификации </w:t>
      </w:r>
      <w:r w:rsidR="00F867D8" w:rsidRPr="00F35445">
        <w:rPr>
          <w:rFonts w:ascii="Times New Roman" w:hAnsi="Times New Roman"/>
          <w:sz w:val="24"/>
          <w:szCs w:val="24"/>
          <w:lang w:eastAsia="ru-RU"/>
        </w:rPr>
        <w:t>«Совершенствование деятельно</w:t>
      </w:r>
      <w:r w:rsidR="00F867D8">
        <w:rPr>
          <w:rFonts w:ascii="Times New Roman" w:hAnsi="Times New Roman"/>
          <w:sz w:val="24"/>
          <w:szCs w:val="24"/>
          <w:lang w:eastAsia="ru-RU"/>
        </w:rPr>
        <w:t>сти организации на основе</w:t>
      </w:r>
      <w:r w:rsidR="00F867D8" w:rsidRPr="00F35445">
        <w:rPr>
          <w:rFonts w:ascii="Times New Roman" w:hAnsi="Times New Roman"/>
          <w:sz w:val="24"/>
          <w:szCs w:val="24"/>
          <w:lang w:eastAsia="ru-RU"/>
        </w:rPr>
        <w:t xml:space="preserve"> критериев</w:t>
      </w:r>
      <w:r w:rsidR="001A6A59">
        <w:rPr>
          <w:rFonts w:ascii="Times New Roman" w:hAnsi="Times New Roman"/>
          <w:sz w:val="24"/>
          <w:szCs w:val="24"/>
          <w:lang w:eastAsia="ru-RU"/>
        </w:rPr>
        <w:t xml:space="preserve"> премии</w:t>
      </w:r>
      <w:r w:rsidR="00F867D8" w:rsidRPr="00F35445">
        <w:rPr>
          <w:rFonts w:ascii="Times New Roman" w:hAnsi="Times New Roman"/>
          <w:sz w:val="24"/>
          <w:szCs w:val="24"/>
          <w:lang w:eastAsia="ru-RU"/>
        </w:rPr>
        <w:t xml:space="preserve"> Правительства Российской Федерации в области качества»</w:t>
      </w:r>
      <w:r w:rsidR="00F867D8">
        <w:rPr>
          <w:rFonts w:ascii="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2110"/>
        <w:gridCol w:w="3820"/>
      </w:tblGrid>
      <w:tr w:rsidR="000622F6" w:rsidRPr="000622F6" w14:paraId="0B2DCA17" w14:textId="77777777" w:rsidTr="000622F6">
        <w:trPr>
          <w:tblHeader/>
        </w:trPr>
        <w:tc>
          <w:tcPr>
            <w:tcW w:w="3414" w:type="dxa"/>
            <w:shd w:val="clear" w:color="auto" w:fill="auto"/>
          </w:tcPr>
          <w:p w14:paraId="632665AB" w14:textId="77777777" w:rsidR="00BE6BBE" w:rsidRPr="000622F6" w:rsidRDefault="00AC4D37" w:rsidP="00AC4D37">
            <w:pPr>
              <w:widowControl w:val="0"/>
              <w:spacing w:after="0" w:line="23" w:lineRule="atLeast"/>
              <w:jc w:val="center"/>
              <w:rPr>
                <w:rFonts w:ascii="Times New Roman" w:eastAsia="TimesNewRomanPS-BoldMT" w:hAnsi="Times New Roman"/>
                <w:b/>
                <w:sz w:val="24"/>
                <w:szCs w:val="24"/>
                <w:lang w:eastAsia="ar-SA"/>
              </w:rPr>
            </w:pPr>
            <w:r>
              <w:rPr>
                <w:rFonts w:ascii="Times New Roman" w:eastAsia="TimesNewRomanPS-BoldMT" w:hAnsi="Times New Roman"/>
                <w:b/>
                <w:sz w:val="24"/>
                <w:szCs w:val="24"/>
                <w:lang w:eastAsia="ar-SA"/>
              </w:rPr>
              <w:t>Предмет</w:t>
            </w:r>
            <w:r w:rsidR="00BE6BBE" w:rsidRPr="000622F6">
              <w:rPr>
                <w:rFonts w:ascii="Times New Roman" w:eastAsia="TimesNewRomanPS-BoldMT" w:hAnsi="Times New Roman"/>
                <w:b/>
                <w:sz w:val="24"/>
                <w:szCs w:val="24"/>
                <w:lang w:eastAsia="ar-SA"/>
              </w:rPr>
              <w:t>ы оценивания</w:t>
            </w:r>
          </w:p>
        </w:tc>
        <w:tc>
          <w:tcPr>
            <w:tcW w:w="2110" w:type="dxa"/>
            <w:shd w:val="clear" w:color="auto" w:fill="auto"/>
          </w:tcPr>
          <w:p w14:paraId="53172DA8" w14:textId="77777777" w:rsidR="00BE6BBE" w:rsidRPr="000622F6" w:rsidRDefault="00BE6BBE" w:rsidP="00AC4D37">
            <w:pPr>
              <w:widowControl w:val="0"/>
              <w:spacing w:after="0" w:line="23" w:lineRule="atLeast"/>
              <w:jc w:val="center"/>
              <w:rPr>
                <w:rFonts w:ascii="Times New Roman" w:eastAsia="TimesNewRomanPS-BoldMT" w:hAnsi="Times New Roman"/>
                <w:b/>
                <w:sz w:val="24"/>
                <w:szCs w:val="24"/>
                <w:lang w:eastAsia="ar-SA"/>
              </w:rPr>
            </w:pPr>
            <w:r w:rsidRPr="000622F6">
              <w:rPr>
                <w:rFonts w:ascii="Times New Roman" w:eastAsia="TimesNewRomanPS-BoldMT" w:hAnsi="Times New Roman"/>
                <w:b/>
                <w:sz w:val="24"/>
                <w:szCs w:val="24"/>
                <w:lang w:eastAsia="ar-SA"/>
              </w:rPr>
              <w:t>О</w:t>
            </w:r>
            <w:r w:rsidR="00AC4D37">
              <w:rPr>
                <w:rFonts w:ascii="Times New Roman" w:eastAsia="TimesNewRomanPS-BoldMT" w:hAnsi="Times New Roman"/>
                <w:b/>
                <w:sz w:val="24"/>
                <w:szCs w:val="24"/>
                <w:lang w:eastAsia="ar-SA"/>
              </w:rPr>
              <w:t>бъект</w:t>
            </w:r>
            <w:r w:rsidRPr="000622F6">
              <w:rPr>
                <w:rFonts w:ascii="Times New Roman" w:eastAsia="TimesNewRomanPS-BoldMT" w:hAnsi="Times New Roman"/>
                <w:b/>
                <w:sz w:val="24"/>
                <w:szCs w:val="24"/>
                <w:lang w:eastAsia="ar-SA"/>
              </w:rPr>
              <w:t>ы оценивания</w:t>
            </w:r>
          </w:p>
        </w:tc>
        <w:tc>
          <w:tcPr>
            <w:tcW w:w="3820" w:type="dxa"/>
            <w:shd w:val="clear" w:color="auto" w:fill="auto"/>
          </w:tcPr>
          <w:p w14:paraId="3B3F6C62" w14:textId="77777777" w:rsidR="00BE6BBE" w:rsidRPr="000622F6" w:rsidRDefault="00BE6BBE" w:rsidP="004F2E88">
            <w:pPr>
              <w:widowControl w:val="0"/>
              <w:spacing w:after="0" w:line="23" w:lineRule="atLeast"/>
              <w:jc w:val="center"/>
              <w:rPr>
                <w:rFonts w:ascii="Times New Roman" w:eastAsia="TimesNewRomanPS-BoldMT" w:hAnsi="Times New Roman"/>
                <w:b/>
                <w:sz w:val="24"/>
                <w:szCs w:val="24"/>
                <w:lang w:eastAsia="ar-SA"/>
              </w:rPr>
            </w:pPr>
            <w:r w:rsidRPr="000622F6">
              <w:rPr>
                <w:rFonts w:ascii="Times New Roman" w:eastAsia="TimesNewRomanPS-BoldMT" w:hAnsi="Times New Roman"/>
                <w:b/>
                <w:sz w:val="24"/>
                <w:szCs w:val="24"/>
                <w:lang w:eastAsia="ar-SA"/>
              </w:rPr>
              <w:t>Показатели оценки</w:t>
            </w:r>
          </w:p>
        </w:tc>
      </w:tr>
      <w:tr w:rsidR="00614268" w:rsidRPr="00614268" w14:paraId="169A32DE" w14:textId="77777777" w:rsidTr="000622F6">
        <w:tc>
          <w:tcPr>
            <w:tcW w:w="3414" w:type="dxa"/>
            <w:shd w:val="clear" w:color="auto" w:fill="auto"/>
          </w:tcPr>
          <w:p w14:paraId="24F0CB75" w14:textId="01E3C871" w:rsidR="001443B2" w:rsidRPr="00614268" w:rsidRDefault="007B03F6" w:rsidP="00F867D8">
            <w:pPr>
              <w:autoSpaceDE w:val="0"/>
              <w:autoSpaceDN w:val="0"/>
              <w:adjustRightInd w:val="0"/>
              <w:spacing w:after="0"/>
              <w:rPr>
                <w:rFonts w:ascii="Times New Roman" w:hAnsi="Times New Roman" w:cs="Times New Roman"/>
                <w:sz w:val="24"/>
                <w:szCs w:val="24"/>
              </w:rPr>
            </w:pPr>
            <w:r w:rsidRPr="00614268">
              <w:rPr>
                <w:rFonts w:ascii="Times New Roman" w:hAnsi="Times New Roman"/>
                <w:sz w:val="24"/>
                <w:szCs w:val="24"/>
              </w:rPr>
              <w:t>Умение идентифицировать основные процессы и участвовать в разработке их рабочих моделей – ПК-14</w:t>
            </w:r>
          </w:p>
        </w:tc>
        <w:tc>
          <w:tcPr>
            <w:tcW w:w="2110" w:type="dxa"/>
            <w:shd w:val="clear" w:color="auto" w:fill="auto"/>
          </w:tcPr>
          <w:p w14:paraId="44B9FFB3" w14:textId="77777777" w:rsidR="001443B2" w:rsidRPr="00614268" w:rsidRDefault="001443B2" w:rsidP="004F2E88">
            <w:pPr>
              <w:widowControl w:val="0"/>
              <w:spacing w:after="0" w:line="23" w:lineRule="atLeast"/>
              <w:jc w:val="center"/>
              <w:rPr>
                <w:rFonts w:ascii="Times New Roman" w:eastAsia="TimesNewRomanPS-BoldMT" w:hAnsi="Times New Roman" w:cs="Times New Roman"/>
                <w:sz w:val="24"/>
                <w:szCs w:val="24"/>
                <w:lang w:eastAsia="ar-SA"/>
              </w:rPr>
            </w:pPr>
            <w:r w:rsidRPr="00614268">
              <w:rPr>
                <w:rFonts w:ascii="Times New Roman" w:eastAsia="TimesNewRomanPS-BoldMT" w:hAnsi="Times New Roman" w:cs="Times New Roman"/>
                <w:sz w:val="24"/>
                <w:szCs w:val="24"/>
                <w:lang w:eastAsia="ar-SA"/>
              </w:rPr>
              <w:t>Знания, умения, полномочия и ответственность слушателя</w:t>
            </w:r>
          </w:p>
        </w:tc>
        <w:tc>
          <w:tcPr>
            <w:tcW w:w="3820" w:type="dxa"/>
            <w:shd w:val="clear" w:color="auto" w:fill="auto"/>
          </w:tcPr>
          <w:p w14:paraId="2E9358B6" w14:textId="77777777" w:rsidR="00F84C34" w:rsidRPr="00614268" w:rsidRDefault="001443B2" w:rsidP="000622F6">
            <w:pPr>
              <w:spacing w:after="0" w:line="240" w:lineRule="auto"/>
              <w:rPr>
                <w:rFonts w:ascii="Times New Roman" w:hAnsi="Times New Roman" w:cs="Times New Roman"/>
                <w:sz w:val="24"/>
                <w:szCs w:val="24"/>
              </w:rPr>
            </w:pPr>
            <w:r w:rsidRPr="00614268">
              <w:rPr>
                <w:rFonts w:ascii="Times New Roman" w:eastAsia="TimesNewRomanPS-BoldMT" w:hAnsi="Times New Roman" w:cs="Times New Roman"/>
                <w:sz w:val="24"/>
                <w:szCs w:val="24"/>
                <w:lang w:eastAsia="ar-SA"/>
              </w:rPr>
              <w:t xml:space="preserve">1.  </w:t>
            </w:r>
            <w:r w:rsidR="00F84C34" w:rsidRPr="00614268">
              <w:rPr>
                <w:rFonts w:ascii="Times New Roman" w:hAnsi="Times New Roman" w:cs="Times New Roman"/>
                <w:sz w:val="24"/>
                <w:szCs w:val="24"/>
              </w:rPr>
              <w:t xml:space="preserve">Координация взаимодействия руководителей проектов или программ при выполнении совместных работ </w:t>
            </w:r>
          </w:p>
          <w:p w14:paraId="65BEFA0F" w14:textId="77777777" w:rsidR="001443B2" w:rsidRPr="00614268" w:rsidRDefault="001443B2" w:rsidP="000622F6">
            <w:pPr>
              <w:widowControl w:val="0"/>
              <w:spacing w:after="0" w:line="240" w:lineRule="auto"/>
              <w:rPr>
                <w:rFonts w:ascii="Times New Roman" w:eastAsia="TimesNewRomanPS-BoldMT" w:hAnsi="Times New Roman" w:cs="Times New Roman"/>
                <w:sz w:val="24"/>
                <w:szCs w:val="24"/>
                <w:lang w:eastAsia="ar-SA"/>
              </w:rPr>
            </w:pPr>
            <w:r w:rsidRPr="00614268">
              <w:rPr>
                <w:rFonts w:ascii="Times New Roman" w:eastAsia="TimesNewRomanPS-BoldMT" w:hAnsi="Times New Roman" w:cs="Times New Roman"/>
                <w:sz w:val="24"/>
                <w:szCs w:val="24"/>
                <w:lang w:eastAsia="ar-SA"/>
              </w:rPr>
              <w:t xml:space="preserve">2. </w:t>
            </w:r>
            <w:r w:rsidR="000622F6" w:rsidRPr="00614268">
              <w:rPr>
                <w:rFonts w:ascii="Times New Roman" w:hAnsi="Times New Roman" w:cs="Times New Roman"/>
                <w:sz w:val="24"/>
                <w:szCs w:val="24"/>
              </w:rPr>
              <w:t>Давать оценку информации по результатам анализа хода выполнения проектов или программ</w:t>
            </w:r>
            <w:r w:rsidRPr="00614268">
              <w:rPr>
                <w:rFonts w:ascii="Times New Roman" w:eastAsia="TimesNewRomanPS-BoldMT" w:hAnsi="Times New Roman" w:cs="Times New Roman"/>
                <w:sz w:val="24"/>
                <w:szCs w:val="24"/>
                <w:lang w:eastAsia="ar-SA"/>
              </w:rPr>
              <w:t>.</w:t>
            </w:r>
          </w:p>
          <w:p w14:paraId="6A8BF746" w14:textId="77777777" w:rsidR="001443B2" w:rsidRPr="00614268" w:rsidRDefault="001443B2" w:rsidP="000622F6">
            <w:pPr>
              <w:widowControl w:val="0"/>
              <w:spacing w:after="0" w:line="240" w:lineRule="auto"/>
              <w:rPr>
                <w:rFonts w:ascii="Times New Roman" w:eastAsia="TimesNewRomanPS-BoldMT" w:hAnsi="Times New Roman" w:cs="Times New Roman"/>
                <w:sz w:val="24"/>
                <w:szCs w:val="24"/>
                <w:lang w:eastAsia="ar-SA"/>
              </w:rPr>
            </w:pPr>
          </w:p>
        </w:tc>
      </w:tr>
      <w:tr w:rsidR="00614268" w:rsidRPr="00614268" w14:paraId="65133B2F" w14:textId="77777777" w:rsidTr="000622F6">
        <w:tc>
          <w:tcPr>
            <w:tcW w:w="3414" w:type="dxa"/>
            <w:shd w:val="clear" w:color="auto" w:fill="auto"/>
          </w:tcPr>
          <w:p w14:paraId="349E1A7C" w14:textId="45378273" w:rsidR="001443B2" w:rsidRPr="00614268" w:rsidRDefault="007B03F6" w:rsidP="006B6A8D">
            <w:pPr>
              <w:autoSpaceDE w:val="0"/>
              <w:autoSpaceDN w:val="0"/>
              <w:adjustRightInd w:val="0"/>
              <w:spacing w:after="0" w:line="240" w:lineRule="auto"/>
              <w:rPr>
                <w:rFonts w:ascii="Times New Roman" w:hAnsi="Times New Roman" w:cs="Times New Roman"/>
                <w:sz w:val="24"/>
                <w:szCs w:val="24"/>
              </w:rPr>
            </w:pPr>
            <w:r w:rsidRPr="00614268">
              <w:rPr>
                <w:rFonts w:ascii="Times New Roman" w:hAnsi="Times New Roman"/>
                <w:sz w:val="24"/>
                <w:szCs w:val="24"/>
              </w:rPr>
              <w:lastRenderedPageBreak/>
              <w:t>Способность анализировать состояние и динамику объектов деятельности с использованием необходимых методов и средств анализа – ПК-1</w:t>
            </w:r>
          </w:p>
        </w:tc>
        <w:tc>
          <w:tcPr>
            <w:tcW w:w="2110" w:type="dxa"/>
            <w:shd w:val="clear" w:color="auto" w:fill="auto"/>
          </w:tcPr>
          <w:p w14:paraId="306AC47D" w14:textId="77777777" w:rsidR="001443B2" w:rsidRPr="00614268" w:rsidRDefault="001443B2" w:rsidP="004F2E88">
            <w:pPr>
              <w:widowControl w:val="0"/>
              <w:spacing w:after="0" w:line="23" w:lineRule="atLeast"/>
              <w:jc w:val="center"/>
              <w:rPr>
                <w:rFonts w:ascii="Times New Roman" w:eastAsia="TimesNewRomanPS-BoldMT" w:hAnsi="Times New Roman" w:cs="Times New Roman"/>
                <w:sz w:val="24"/>
                <w:szCs w:val="24"/>
                <w:lang w:eastAsia="ar-SA"/>
              </w:rPr>
            </w:pPr>
            <w:r w:rsidRPr="00614268">
              <w:rPr>
                <w:rFonts w:ascii="Times New Roman" w:eastAsia="TimesNewRomanPS-BoldMT" w:hAnsi="Times New Roman" w:cs="Times New Roman"/>
                <w:sz w:val="24"/>
                <w:szCs w:val="24"/>
                <w:lang w:eastAsia="ar-SA"/>
              </w:rPr>
              <w:t>Знания, умения, полномочия и ответственность слушателя</w:t>
            </w:r>
          </w:p>
        </w:tc>
        <w:tc>
          <w:tcPr>
            <w:tcW w:w="3820" w:type="dxa"/>
            <w:shd w:val="clear" w:color="auto" w:fill="auto"/>
          </w:tcPr>
          <w:p w14:paraId="0B00C728" w14:textId="77777777" w:rsidR="00F84C34" w:rsidRPr="00614268" w:rsidRDefault="001443B2" w:rsidP="000622F6">
            <w:pPr>
              <w:spacing w:after="0" w:line="240" w:lineRule="auto"/>
              <w:rPr>
                <w:rFonts w:ascii="Times New Roman" w:hAnsi="Times New Roman" w:cs="Times New Roman"/>
                <w:sz w:val="24"/>
                <w:szCs w:val="24"/>
              </w:rPr>
            </w:pPr>
            <w:r w:rsidRPr="00614268">
              <w:rPr>
                <w:rFonts w:ascii="Times New Roman" w:eastAsia="TimesNewRomanPS-BoldMT" w:hAnsi="Times New Roman" w:cs="Times New Roman"/>
                <w:sz w:val="24"/>
                <w:szCs w:val="24"/>
                <w:lang w:eastAsia="ar-SA"/>
              </w:rPr>
              <w:t xml:space="preserve">1. </w:t>
            </w:r>
            <w:r w:rsidR="00F84C34" w:rsidRPr="00614268">
              <w:rPr>
                <w:rFonts w:ascii="Times New Roman" w:hAnsi="Times New Roman" w:cs="Times New Roman"/>
                <w:sz w:val="24"/>
                <w:szCs w:val="24"/>
              </w:rPr>
              <w:t xml:space="preserve">Координация взаимодействия руководителей проектов или программ по вопросам планирования проектов </w:t>
            </w:r>
          </w:p>
          <w:p w14:paraId="37E4F18B" w14:textId="77777777" w:rsidR="001443B2" w:rsidRPr="00614268" w:rsidRDefault="001443B2" w:rsidP="00E50070">
            <w:pPr>
              <w:widowControl w:val="0"/>
              <w:spacing w:after="0" w:line="240" w:lineRule="auto"/>
              <w:rPr>
                <w:rFonts w:ascii="Times New Roman" w:eastAsia="TimesNewRomanPS-BoldMT" w:hAnsi="Times New Roman" w:cs="Times New Roman"/>
                <w:sz w:val="24"/>
                <w:szCs w:val="24"/>
                <w:lang w:eastAsia="ar-SA"/>
              </w:rPr>
            </w:pPr>
            <w:r w:rsidRPr="00614268">
              <w:rPr>
                <w:rFonts w:ascii="Times New Roman" w:eastAsia="TimesNewRomanPS-BoldMT" w:hAnsi="Times New Roman" w:cs="Times New Roman"/>
                <w:sz w:val="24"/>
                <w:szCs w:val="24"/>
                <w:lang w:eastAsia="ar-SA"/>
              </w:rPr>
              <w:t xml:space="preserve">2. </w:t>
            </w:r>
            <w:r w:rsidR="000622F6" w:rsidRPr="00614268">
              <w:rPr>
                <w:rFonts w:ascii="Times New Roman" w:hAnsi="Times New Roman" w:cs="Times New Roman"/>
                <w:sz w:val="24"/>
                <w:szCs w:val="24"/>
              </w:rPr>
              <w:t>Взаимодействовать с органом принятия инвестиционных решений для реализации проекта или программы</w:t>
            </w:r>
          </w:p>
        </w:tc>
      </w:tr>
      <w:tr w:rsidR="00614268" w:rsidRPr="00614268" w14:paraId="78580647" w14:textId="77777777" w:rsidTr="000622F6">
        <w:tc>
          <w:tcPr>
            <w:tcW w:w="3414" w:type="dxa"/>
            <w:shd w:val="clear" w:color="auto" w:fill="auto"/>
          </w:tcPr>
          <w:p w14:paraId="51E582FC" w14:textId="77777777" w:rsidR="00355E31" w:rsidRPr="00614268" w:rsidRDefault="00355E31" w:rsidP="00355E31">
            <w:pPr>
              <w:autoSpaceDE w:val="0"/>
              <w:autoSpaceDN w:val="0"/>
              <w:adjustRightInd w:val="0"/>
              <w:spacing w:after="0" w:line="240" w:lineRule="auto"/>
              <w:rPr>
                <w:rFonts w:ascii="Times New Roman" w:hAnsi="Times New Roman"/>
                <w:sz w:val="24"/>
                <w:szCs w:val="24"/>
              </w:rPr>
            </w:pPr>
            <w:r w:rsidRPr="00614268">
              <w:rPr>
                <w:rFonts w:ascii="Times New Roman" w:hAnsi="Times New Roman"/>
                <w:sz w:val="24"/>
                <w:szCs w:val="24"/>
              </w:rPr>
              <w:t>Способность осуществлять мониторинг и владеть методами оценки прогресса в области улучшения качества ПК-8</w:t>
            </w:r>
          </w:p>
          <w:p w14:paraId="3094668C" w14:textId="77777777" w:rsidR="00355E31" w:rsidRPr="00614268" w:rsidRDefault="00355E31" w:rsidP="00355E31">
            <w:pPr>
              <w:autoSpaceDE w:val="0"/>
              <w:autoSpaceDN w:val="0"/>
              <w:adjustRightInd w:val="0"/>
              <w:spacing w:after="0" w:line="240" w:lineRule="auto"/>
              <w:rPr>
                <w:rFonts w:ascii="Times New Roman" w:hAnsi="Times New Roman"/>
                <w:sz w:val="24"/>
                <w:szCs w:val="24"/>
              </w:rPr>
            </w:pPr>
          </w:p>
        </w:tc>
        <w:tc>
          <w:tcPr>
            <w:tcW w:w="2110" w:type="dxa"/>
            <w:shd w:val="clear" w:color="auto" w:fill="auto"/>
          </w:tcPr>
          <w:p w14:paraId="482ECA1F" w14:textId="27EC52D1" w:rsidR="00355E31" w:rsidRPr="00614268" w:rsidRDefault="00355E31" w:rsidP="00355E31">
            <w:pPr>
              <w:widowControl w:val="0"/>
              <w:spacing w:after="0" w:line="23" w:lineRule="atLeast"/>
              <w:jc w:val="center"/>
              <w:rPr>
                <w:rFonts w:ascii="Times New Roman" w:eastAsia="TimesNewRomanPS-BoldMT" w:hAnsi="Times New Roman" w:cs="Times New Roman"/>
                <w:sz w:val="24"/>
                <w:szCs w:val="24"/>
                <w:lang w:eastAsia="ar-SA"/>
              </w:rPr>
            </w:pPr>
            <w:r w:rsidRPr="00614268">
              <w:rPr>
                <w:rFonts w:ascii="Times New Roman" w:eastAsia="TimesNewRomanPS-BoldMT" w:hAnsi="Times New Roman" w:cs="Times New Roman"/>
                <w:sz w:val="24"/>
                <w:szCs w:val="24"/>
                <w:lang w:eastAsia="ar-SA"/>
              </w:rPr>
              <w:t>Знания, умения, полномочия и ответственность слушателя</w:t>
            </w:r>
          </w:p>
        </w:tc>
        <w:tc>
          <w:tcPr>
            <w:tcW w:w="3820" w:type="dxa"/>
            <w:shd w:val="clear" w:color="auto" w:fill="auto"/>
          </w:tcPr>
          <w:p w14:paraId="7C7CAFC5" w14:textId="77777777" w:rsidR="00355E31" w:rsidRPr="00614268" w:rsidRDefault="00355E31" w:rsidP="00355E31">
            <w:pPr>
              <w:spacing w:after="0" w:line="240" w:lineRule="auto"/>
              <w:rPr>
                <w:rFonts w:ascii="Times New Roman" w:hAnsi="Times New Roman" w:cs="Times New Roman"/>
                <w:sz w:val="24"/>
                <w:szCs w:val="24"/>
              </w:rPr>
            </w:pPr>
            <w:r w:rsidRPr="00614268">
              <w:rPr>
                <w:rFonts w:ascii="Times New Roman" w:hAnsi="Times New Roman" w:cs="Times New Roman"/>
                <w:sz w:val="24"/>
                <w:szCs w:val="24"/>
              </w:rPr>
              <w:t xml:space="preserve">1. Координация взаимодействия руководителей проектов или программ по вопросам планирования проектов </w:t>
            </w:r>
          </w:p>
          <w:p w14:paraId="460CE91E" w14:textId="56701146" w:rsidR="00355E31" w:rsidRPr="00614268" w:rsidRDefault="00355E31" w:rsidP="00355E31">
            <w:pPr>
              <w:spacing w:after="0" w:line="240" w:lineRule="auto"/>
              <w:rPr>
                <w:rFonts w:ascii="Times New Roman" w:eastAsia="TimesNewRomanPS-BoldMT" w:hAnsi="Times New Roman" w:cs="Times New Roman"/>
                <w:sz w:val="24"/>
                <w:szCs w:val="24"/>
                <w:lang w:eastAsia="ar-SA"/>
              </w:rPr>
            </w:pPr>
            <w:r w:rsidRPr="00614268">
              <w:rPr>
                <w:rFonts w:ascii="Times New Roman" w:hAnsi="Times New Roman" w:cs="Times New Roman"/>
                <w:sz w:val="24"/>
                <w:szCs w:val="24"/>
              </w:rPr>
              <w:t>2. Взаимодействовать с органом принятия инвестиционных решений для реализации проекта или программы</w:t>
            </w:r>
          </w:p>
        </w:tc>
      </w:tr>
      <w:tr w:rsidR="00614268" w:rsidRPr="00614268" w14:paraId="6CFB0744" w14:textId="77777777" w:rsidTr="000622F6">
        <w:tc>
          <w:tcPr>
            <w:tcW w:w="3414" w:type="dxa"/>
            <w:shd w:val="clear" w:color="auto" w:fill="auto"/>
          </w:tcPr>
          <w:p w14:paraId="01AABCF9" w14:textId="2F387CDF" w:rsidR="00355E31" w:rsidRPr="00614268" w:rsidRDefault="00355E31" w:rsidP="00355E31">
            <w:pPr>
              <w:autoSpaceDE w:val="0"/>
              <w:autoSpaceDN w:val="0"/>
              <w:adjustRightInd w:val="0"/>
              <w:spacing w:after="0" w:line="240" w:lineRule="auto"/>
              <w:rPr>
                <w:rFonts w:ascii="Times New Roman" w:hAnsi="Times New Roman"/>
                <w:sz w:val="24"/>
                <w:szCs w:val="24"/>
              </w:rPr>
            </w:pPr>
            <w:r w:rsidRPr="00614268">
              <w:rPr>
                <w:rFonts w:ascii="Times New Roman" w:hAnsi="Times New Roman"/>
                <w:sz w:val="24"/>
                <w:szCs w:val="24"/>
              </w:rPr>
              <w:t>Умение консультировать и прививать работникам навыки по аспектам своей профессиональной деятельности</w:t>
            </w:r>
            <w:r w:rsidR="00F54B93">
              <w:rPr>
                <w:rFonts w:ascii="Times New Roman" w:hAnsi="Times New Roman"/>
                <w:sz w:val="24"/>
                <w:szCs w:val="24"/>
              </w:rPr>
              <w:t xml:space="preserve"> - </w:t>
            </w:r>
            <w:r w:rsidR="00F54B93" w:rsidRPr="00CE28CD">
              <w:rPr>
                <w:rFonts w:ascii="Times New Roman" w:hAnsi="Times New Roman"/>
                <w:sz w:val="24"/>
                <w:szCs w:val="24"/>
              </w:rPr>
              <w:t>ПК-</w:t>
            </w:r>
            <w:r w:rsidR="00C74CB9" w:rsidRPr="00CE28CD">
              <w:rPr>
                <w:rFonts w:ascii="Times New Roman" w:hAnsi="Times New Roman"/>
                <w:sz w:val="24"/>
                <w:szCs w:val="24"/>
              </w:rPr>
              <w:t>12</w:t>
            </w:r>
          </w:p>
          <w:p w14:paraId="2DD2642D" w14:textId="401F090B" w:rsidR="00355E31" w:rsidRPr="00614268" w:rsidRDefault="00355E31" w:rsidP="00355E31">
            <w:pPr>
              <w:autoSpaceDE w:val="0"/>
              <w:autoSpaceDN w:val="0"/>
              <w:adjustRightInd w:val="0"/>
              <w:spacing w:after="0" w:line="240" w:lineRule="auto"/>
              <w:rPr>
                <w:rFonts w:ascii="Times New Roman" w:hAnsi="Times New Roman" w:cs="Times New Roman"/>
                <w:sz w:val="24"/>
                <w:szCs w:val="24"/>
              </w:rPr>
            </w:pPr>
          </w:p>
        </w:tc>
        <w:tc>
          <w:tcPr>
            <w:tcW w:w="2110" w:type="dxa"/>
            <w:shd w:val="clear" w:color="auto" w:fill="auto"/>
          </w:tcPr>
          <w:p w14:paraId="7B59CD9D" w14:textId="77777777" w:rsidR="00355E31" w:rsidRPr="00614268" w:rsidRDefault="00355E31" w:rsidP="00355E31">
            <w:pPr>
              <w:spacing w:line="23" w:lineRule="atLeast"/>
              <w:jc w:val="center"/>
              <w:rPr>
                <w:rFonts w:ascii="Times New Roman" w:hAnsi="Times New Roman" w:cs="Times New Roman"/>
                <w:sz w:val="24"/>
                <w:szCs w:val="24"/>
              </w:rPr>
            </w:pPr>
            <w:r w:rsidRPr="00614268">
              <w:rPr>
                <w:rFonts w:ascii="Times New Roman" w:eastAsia="TimesNewRomanPS-BoldMT" w:hAnsi="Times New Roman" w:cs="Times New Roman"/>
                <w:sz w:val="24"/>
                <w:szCs w:val="24"/>
              </w:rPr>
              <w:t>Знания, умения, полномочия и ответственность слушателя</w:t>
            </w:r>
          </w:p>
        </w:tc>
        <w:tc>
          <w:tcPr>
            <w:tcW w:w="3820" w:type="dxa"/>
            <w:vMerge w:val="restart"/>
            <w:shd w:val="clear" w:color="auto" w:fill="auto"/>
          </w:tcPr>
          <w:p w14:paraId="4AEE8250" w14:textId="77777777" w:rsidR="00355E31" w:rsidRPr="00614268" w:rsidRDefault="00355E31" w:rsidP="00355E31">
            <w:pPr>
              <w:spacing w:after="0" w:line="240" w:lineRule="auto"/>
              <w:rPr>
                <w:rFonts w:ascii="Times New Roman" w:hAnsi="Times New Roman" w:cs="Times New Roman"/>
                <w:sz w:val="24"/>
                <w:szCs w:val="24"/>
              </w:rPr>
            </w:pPr>
            <w:r w:rsidRPr="00614268">
              <w:rPr>
                <w:rFonts w:ascii="Times New Roman" w:hAnsi="Times New Roman" w:cs="Times New Roman"/>
                <w:sz w:val="24"/>
                <w:szCs w:val="24"/>
              </w:rPr>
              <w:t>1. Распределение обязанностей руководителей проектов или программ путем делегирования вспомогательных функций и перераспределения части работ.</w:t>
            </w:r>
          </w:p>
          <w:p w14:paraId="3B0A1F10" w14:textId="77777777" w:rsidR="00355E31" w:rsidRPr="00614268" w:rsidRDefault="00355E31" w:rsidP="00355E31">
            <w:pPr>
              <w:widowControl w:val="0"/>
              <w:spacing w:after="0" w:line="240" w:lineRule="auto"/>
              <w:rPr>
                <w:rFonts w:ascii="Times New Roman" w:hAnsi="Times New Roman" w:cs="Times New Roman"/>
                <w:sz w:val="24"/>
                <w:szCs w:val="24"/>
              </w:rPr>
            </w:pPr>
            <w:r w:rsidRPr="00614268">
              <w:rPr>
                <w:rFonts w:ascii="Times New Roman" w:hAnsi="Times New Roman" w:cs="Times New Roman"/>
                <w:sz w:val="24"/>
                <w:szCs w:val="24"/>
              </w:rPr>
              <w:t>2. Знание как сформировать проектную команду с привлечением ресурсов организации.</w:t>
            </w:r>
          </w:p>
          <w:p w14:paraId="296A458D" w14:textId="0E568727" w:rsidR="00355E31" w:rsidRPr="00614268" w:rsidRDefault="00355E31" w:rsidP="00355E31">
            <w:pPr>
              <w:widowControl w:val="0"/>
              <w:spacing w:after="0" w:line="240" w:lineRule="auto"/>
              <w:rPr>
                <w:rFonts w:ascii="Times New Roman" w:eastAsia="TimesNewRomanPS-BoldMT" w:hAnsi="Times New Roman" w:cs="Times New Roman"/>
                <w:sz w:val="24"/>
                <w:szCs w:val="24"/>
                <w:lang w:eastAsia="ar-SA"/>
              </w:rPr>
            </w:pPr>
            <w:r w:rsidRPr="00614268">
              <w:rPr>
                <w:rFonts w:ascii="Times New Roman" w:hAnsi="Times New Roman" w:cs="Times New Roman"/>
                <w:sz w:val="24"/>
                <w:szCs w:val="24"/>
              </w:rPr>
              <w:t>3. Умение донести информацию до лиц, принимающих решения.</w:t>
            </w:r>
          </w:p>
        </w:tc>
      </w:tr>
      <w:tr w:rsidR="00614268" w:rsidRPr="00614268" w14:paraId="33D33840" w14:textId="77777777" w:rsidTr="000622F6">
        <w:tc>
          <w:tcPr>
            <w:tcW w:w="3414" w:type="dxa"/>
            <w:shd w:val="clear" w:color="auto" w:fill="auto"/>
          </w:tcPr>
          <w:p w14:paraId="350CFFFF" w14:textId="0C40348B" w:rsidR="00355E31" w:rsidRPr="00614268" w:rsidRDefault="00355E31" w:rsidP="00355E31">
            <w:pPr>
              <w:autoSpaceDE w:val="0"/>
              <w:autoSpaceDN w:val="0"/>
              <w:adjustRightInd w:val="0"/>
              <w:spacing w:after="0" w:line="240" w:lineRule="auto"/>
              <w:rPr>
                <w:rFonts w:ascii="Times New Roman" w:hAnsi="Times New Roman" w:cs="Times New Roman"/>
                <w:sz w:val="24"/>
                <w:szCs w:val="24"/>
              </w:rPr>
            </w:pPr>
            <w:r w:rsidRPr="00614268">
              <w:rPr>
                <w:rFonts w:ascii="Times New Roman" w:hAnsi="Times New Roman"/>
                <w:sz w:val="24"/>
                <w:szCs w:val="24"/>
              </w:rPr>
              <w:t>Способность применять знания этапов жизненного цикла изделия, продукции или услуги – ПК-17</w:t>
            </w:r>
          </w:p>
        </w:tc>
        <w:tc>
          <w:tcPr>
            <w:tcW w:w="2110" w:type="dxa"/>
            <w:shd w:val="clear" w:color="auto" w:fill="auto"/>
          </w:tcPr>
          <w:p w14:paraId="4EC5A6BD" w14:textId="1D1B9FA7" w:rsidR="00355E31" w:rsidRPr="00614268" w:rsidRDefault="00355E31" w:rsidP="00355E31">
            <w:pPr>
              <w:spacing w:line="23" w:lineRule="atLeast"/>
              <w:jc w:val="center"/>
              <w:rPr>
                <w:rFonts w:ascii="Times New Roman" w:eastAsia="TimesNewRomanPS-BoldMT" w:hAnsi="Times New Roman" w:cs="Times New Roman"/>
                <w:sz w:val="24"/>
                <w:szCs w:val="24"/>
              </w:rPr>
            </w:pPr>
            <w:r w:rsidRPr="00614268">
              <w:rPr>
                <w:rFonts w:ascii="Times New Roman" w:eastAsia="TimesNewRomanPS-BoldMT" w:hAnsi="Times New Roman" w:cs="Times New Roman"/>
                <w:sz w:val="24"/>
                <w:szCs w:val="24"/>
              </w:rPr>
              <w:t>Знания, умения, полномочия и ответственность слушателя</w:t>
            </w:r>
          </w:p>
        </w:tc>
        <w:tc>
          <w:tcPr>
            <w:tcW w:w="3820" w:type="dxa"/>
            <w:vMerge/>
            <w:shd w:val="clear" w:color="auto" w:fill="auto"/>
          </w:tcPr>
          <w:p w14:paraId="0F9A76FB" w14:textId="77777777" w:rsidR="00355E31" w:rsidRPr="00614268" w:rsidRDefault="00355E31" w:rsidP="00355E31">
            <w:pPr>
              <w:spacing w:after="0" w:line="240" w:lineRule="auto"/>
              <w:rPr>
                <w:rFonts w:ascii="Times New Roman" w:eastAsia="TimesNewRomanPS-BoldMT" w:hAnsi="Times New Roman" w:cs="Times New Roman"/>
                <w:sz w:val="24"/>
                <w:szCs w:val="24"/>
                <w:lang w:eastAsia="ar-SA"/>
              </w:rPr>
            </w:pPr>
          </w:p>
        </w:tc>
      </w:tr>
      <w:tr w:rsidR="00614268" w:rsidRPr="00614268" w14:paraId="3CD3100C" w14:textId="77777777" w:rsidTr="007E67CD">
        <w:trPr>
          <w:trHeight w:val="1273"/>
        </w:trPr>
        <w:tc>
          <w:tcPr>
            <w:tcW w:w="3414" w:type="dxa"/>
            <w:shd w:val="clear" w:color="auto" w:fill="auto"/>
          </w:tcPr>
          <w:p w14:paraId="75529BC2" w14:textId="162C6D79" w:rsidR="00355E31" w:rsidRPr="00614268" w:rsidRDefault="00355E31" w:rsidP="00355E31">
            <w:pPr>
              <w:autoSpaceDE w:val="0"/>
              <w:autoSpaceDN w:val="0"/>
              <w:adjustRightInd w:val="0"/>
              <w:spacing w:after="0" w:line="240" w:lineRule="auto"/>
              <w:rPr>
                <w:rFonts w:ascii="Times New Roman" w:hAnsi="Times New Roman" w:cs="Times New Roman"/>
                <w:sz w:val="24"/>
                <w:szCs w:val="24"/>
              </w:rPr>
            </w:pPr>
            <w:r w:rsidRPr="00614268">
              <w:rPr>
                <w:rFonts w:ascii="Times New Roman" w:hAnsi="Times New Roman"/>
                <w:sz w:val="24"/>
                <w:szCs w:val="24"/>
              </w:rPr>
              <w:t>Способность руководить малым коллективом – ПК-24</w:t>
            </w:r>
          </w:p>
        </w:tc>
        <w:tc>
          <w:tcPr>
            <w:tcW w:w="2110" w:type="dxa"/>
            <w:shd w:val="clear" w:color="auto" w:fill="auto"/>
          </w:tcPr>
          <w:p w14:paraId="7D2E5C95" w14:textId="77777777" w:rsidR="00355E31" w:rsidRPr="00614268" w:rsidRDefault="00355E31" w:rsidP="00355E31">
            <w:pPr>
              <w:spacing w:line="23" w:lineRule="atLeast"/>
              <w:jc w:val="center"/>
              <w:rPr>
                <w:rFonts w:ascii="Times New Roman" w:hAnsi="Times New Roman" w:cs="Times New Roman"/>
                <w:sz w:val="24"/>
                <w:szCs w:val="24"/>
              </w:rPr>
            </w:pPr>
            <w:r w:rsidRPr="00614268">
              <w:rPr>
                <w:rFonts w:ascii="Times New Roman" w:eastAsia="TimesNewRomanPS-BoldMT" w:hAnsi="Times New Roman" w:cs="Times New Roman"/>
                <w:sz w:val="24"/>
                <w:szCs w:val="24"/>
              </w:rPr>
              <w:t>Знания, умения, полномочия и ответственность слушателя</w:t>
            </w:r>
          </w:p>
        </w:tc>
        <w:tc>
          <w:tcPr>
            <w:tcW w:w="3820" w:type="dxa"/>
            <w:vMerge/>
            <w:shd w:val="clear" w:color="auto" w:fill="auto"/>
          </w:tcPr>
          <w:p w14:paraId="597D73DF" w14:textId="3420C56D" w:rsidR="00355E31" w:rsidRPr="00614268" w:rsidRDefault="00355E31" w:rsidP="00355E31">
            <w:pPr>
              <w:widowControl w:val="0"/>
              <w:spacing w:after="0" w:line="23" w:lineRule="atLeast"/>
              <w:rPr>
                <w:rFonts w:ascii="Times New Roman" w:eastAsia="TimesNewRomanPS-BoldMT" w:hAnsi="Times New Roman" w:cs="Times New Roman"/>
                <w:sz w:val="24"/>
                <w:szCs w:val="24"/>
                <w:lang w:eastAsia="ar-SA"/>
              </w:rPr>
            </w:pPr>
          </w:p>
        </w:tc>
      </w:tr>
    </w:tbl>
    <w:p w14:paraId="67F93619" w14:textId="77777777" w:rsidR="00BE6BBE" w:rsidRPr="00614268" w:rsidRDefault="00BE6BBE" w:rsidP="00BE6BBE">
      <w:pPr>
        <w:spacing w:after="0" w:line="240" w:lineRule="auto"/>
        <w:rPr>
          <w:rFonts w:ascii="Times New Roman" w:hAnsi="Times New Roman" w:cs="Times New Roman"/>
          <w:bCs/>
          <w:sz w:val="24"/>
          <w:szCs w:val="24"/>
        </w:rPr>
      </w:pPr>
    </w:p>
    <w:sectPr w:rsidR="00BE6BBE" w:rsidRPr="00614268" w:rsidSect="00983444">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7D71" w14:textId="77777777" w:rsidR="00191EF8" w:rsidRDefault="00191EF8" w:rsidP="00983444">
      <w:pPr>
        <w:spacing w:after="0" w:line="240" w:lineRule="auto"/>
      </w:pPr>
      <w:r>
        <w:separator/>
      </w:r>
    </w:p>
  </w:endnote>
  <w:endnote w:type="continuationSeparator" w:id="0">
    <w:p w14:paraId="099A0073" w14:textId="77777777" w:rsidR="00191EF8" w:rsidRDefault="00191EF8" w:rsidP="009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599376"/>
      <w:docPartObj>
        <w:docPartGallery w:val="Page Numbers (Bottom of Page)"/>
        <w:docPartUnique/>
      </w:docPartObj>
    </w:sdtPr>
    <w:sdtEndPr/>
    <w:sdtContent>
      <w:p w14:paraId="30B7977C" w14:textId="66985D3C" w:rsidR="00191EF8" w:rsidRDefault="00191EF8">
        <w:pPr>
          <w:pStyle w:val="a8"/>
          <w:jc w:val="center"/>
        </w:pPr>
        <w:r>
          <w:fldChar w:fldCharType="begin"/>
        </w:r>
        <w:r>
          <w:instrText>PAGE   \* MERGEFORMAT</w:instrText>
        </w:r>
        <w:r>
          <w:fldChar w:fldCharType="separate"/>
        </w:r>
        <w:r w:rsidR="00E63173">
          <w:rPr>
            <w:noProof/>
          </w:rPr>
          <w:t>8</w:t>
        </w:r>
        <w:r>
          <w:fldChar w:fldCharType="end"/>
        </w:r>
      </w:p>
    </w:sdtContent>
  </w:sdt>
  <w:p w14:paraId="40D8DF6E" w14:textId="77777777" w:rsidR="00191EF8" w:rsidRDefault="00191E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CE76" w14:textId="77777777" w:rsidR="00191EF8" w:rsidRDefault="00191EF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4336"/>
      <w:docPartObj>
        <w:docPartGallery w:val="Page Numbers (Bottom of Page)"/>
        <w:docPartUnique/>
      </w:docPartObj>
    </w:sdtPr>
    <w:sdtEndPr/>
    <w:sdtContent>
      <w:p w14:paraId="669B93DC" w14:textId="666AE844" w:rsidR="00191EF8" w:rsidRDefault="00191EF8">
        <w:pPr>
          <w:pStyle w:val="a8"/>
          <w:jc w:val="center"/>
        </w:pPr>
        <w:r>
          <w:fldChar w:fldCharType="begin"/>
        </w:r>
        <w:r>
          <w:instrText>PAGE   \* MERGEFORMAT</w:instrText>
        </w:r>
        <w:r>
          <w:fldChar w:fldCharType="separate"/>
        </w:r>
        <w:r w:rsidR="00E63173">
          <w:rPr>
            <w:noProof/>
          </w:rPr>
          <w:t>20</w:t>
        </w:r>
        <w:r>
          <w:fldChar w:fldCharType="end"/>
        </w:r>
      </w:p>
    </w:sdtContent>
  </w:sdt>
  <w:p w14:paraId="6E6AB3E0" w14:textId="77777777" w:rsidR="00191EF8" w:rsidRDefault="00191EF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95224"/>
      <w:docPartObj>
        <w:docPartGallery w:val="Page Numbers (Bottom of Page)"/>
        <w:docPartUnique/>
      </w:docPartObj>
    </w:sdtPr>
    <w:sdtEndPr/>
    <w:sdtContent>
      <w:p w14:paraId="6E919C97" w14:textId="37B9D933" w:rsidR="00191EF8" w:rsidRDefault="00191EF8">
        <w:pPr>
          <w:pStyle w:val="a8"/>
          <w:jc w:val="center"/>
        </w:pPr>
        <w:r>
          <w:fldChar w:fldCharType="begin"/>
        </w:r>
        <w:r>
          <w:instrText>PAGE   \* MERGEFORMAT</w:instrText>
        </w:r>
        <w:r>
          <w:fldChar w:fldCharType="separate"/>
        </w:r>
        <w:r w:rsidR="00E63173">
          <w:rPr>
            <w:noProof/>
          </w:rPr>
          <w:t>9</w:t>
        </w:r>
        <w:r>
          <w:fldChar w:fldCharType="end"/>
        </w:r>
      </w:p>
    </w:sdtContent>
  </w:sdt>
  <w:p w14:paraId="5E8B0B96" w14:textId="77777777" w:rsidR="00191EF8" w:rsidRDefault="00191E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C4B5" w14:textId="77777777" w:rsidR="00191EF8" w:rsidRDefault="00191EF8" w:rsidP="00983444">
      <w:pPr>
        <w:spacing w:after="0" w:line="240" w:lineRule="auto"/>
      </w:pPr>
      <w:r>
        <w:separator/>
      </w:r>
    </w:p>
  </w:footnote>
  <w:footnote w:type="continuationSeparator" w:id="0">
    <w:p w14:paraId="10C527FF" w14:textId="77777777" w:rsidR="00191EF8" w:rsidRDefault="00191EF8" w:rsidP="00983444">
      <w:pPr>
        <w:spacing w:after="0" w:line="240" w:lineRule="auto"/>
      </w:pPr>
      <w:r>
        <w:continuationSeparator/>
      </w:r>
    </w:p>
  </w:footnote>
  <w:footnote w:id="1">
    <w:p w14:paraId="5CD2C1E2" w14:textId="77777777" w:rsidR="00191EF8" w:rsidRPr="00E52BAB" w:rsidRDefault="00191EF8" w:rsidP="00BE6BBE">
      <w:pPr>
        <w:pStyle w:val="ae"/>
        <w:jc w:val="both"/>
        <w:rPr>
          <w:rFonts w:ascii="Times New Roman" w:hAnsi="Times New Roman"/>
          <w:i/>
        </w:rPr>
      </w:pPr>
      <w:r w:rsidRPr="00E52BAB">
        <w:rPr>
          <w:rStyle w:val="af0"/>
          <w:rFonts w:ascii="Times New Roman" w:hAnsi="Times New Roman"/>
        </w:rPr>
        <w:footnoteRef/>
      </w:r>
      <w:r w:rsidRPr="00E52BAB">
        <w:rPr>
          <w:rFonts w:ascii="Times New Roman" w:hAnsi="Times New Roman"/>
        </w:rPr>
        <w:t xml:space="preserve"> </w:t>
      </w:r>
      <w:r w:rsidRPr="00E52BAB">
        <w:rPr>
          <w:rFonts w:ascii="Times New Roman" w:hAnsi="Times New Roman"/>
          <w:i/>
        </w:rPr>
        <w:t xml:space="preserve">Основное место работы </w:t>
      </w:r>
      <w:r>
        <w:rPr>
          <w:rFonts w:ascii="Times New Roman" w:hAnsi="Times New Roman"/>
          <w:i/>
        </w:rPr>
        <w:t xml:space="preserve">- </w:t>
      </w:r>
      <w:r w:rsidRPr="00E52BAB">
        <w:rPr>
          <w:rFonts w:ascii="Times New Roman" w:hAnsi="Times New Roman"/>
          <w:i/>
        </w:rPr>
        <w:t>штатный, внутренний совместитель;</w:t>
      </w:r>
    </w:p>
    <w:p w14:paraId="1C64D41E" w14:textId="77777777" w:rsidR="00191EF8" w:rsidRPr="00244D8A" w:rsidRDefault="00191EF8" w:rsidP="00BE6BBE">
      <w:pPr>
        <w:pStyle w:val="ae"/>
        <w:rPr>
          <w:rFonts w:ascii="Times New Roman" w:hAnsi="Times New Roman"/>
        </w:rPr>
      </w:pPr>
      <w:r w:rsidRPr="00E52BAB">
        <w:rPr>
          <w:rFonts w:ascii="Times New Roman" w:hAnsi="Times New Roman"/>
          <w:i/>
        </w:rPr>
        <w:t xml:space="preserve">  Дополнительное место работы </w:t>
      </w:r>
      <w:r>
        <w:rPr>
          <w:rFonts w:ascii="Times New Roman" w:hAnsi="Times New Roman"/>
          <w:i/>
        </w:rPr>
        <w:t xml:space="preserve">- </w:t>
      </w:r>
      <w:r w:rsidRPr="00E52BAB">
        <w:rPr>
          <w:rFonts w:ascii="Times New Roman" w:hAnsi="Times New Roman"/>
          <w:i/>
        </w:rPr>
        <w:t>внешний совместитель, почасовая оплата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399C" w14:textId="77777777" w:rsidR="00191EF8" w:rsidRDefault="00191E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CCFE" w14:textId="255CAB59" w:rsidR="00191EF8" w:rsidRDefault="00191EF8">
    <w:pPr>
      <w:pStyle w:val="a6"/>
      <w:jc w:val="right"/>
    </w:pPr>
  </w:p>
  <w:p w14:paraId="7CEECF69" w14:textId="77777777" w:rsidR="00191EF8" w:rsidRDefault="00191E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A787" w14:textId="77777777" w:rsidR="00191EF8" w:rsidRDefault="00191E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14F746"/>
    <w:lvl w:ilvl="0">
      <w:numFmt w:val="bullet"/>
      <w:lvlText w:val="*"/>
      <w:lvlJc w:val="left"/>
    </w:lvl>
  </w:abstractNum>
  <w:abstractNum w:abstractNumId="1" w15:restartNumberingAfterBreak="0">
    <w:nsid w:val="05036D5F"/>
    <w:multiLevelType w:val="hybridMultilevel"/>
    <w:tmpl w:val="259A036C"/>
    <w:lvl w:ilvl="0" w:tplc="0419000F">
      <w:start w:val="1"/>
      <w:numFmt w:val="decimal"/>
      <w:lvlText w:val="%1."/>
      <w:lvlJc w:val="left"/>
      <w:pPr>
        <w:tabs>
          <w:tab w:val="num" w:pos="900"/>
        </w:tabs>
        <w:ind w:left="900" w:hanging="360"/>
      </w:pPr>
      <w:rPr>
        <w:rFonts w:hint="default"/>
      </w:rPr>
    </w:lvl>
    <w:lvl w:ilvl="1" w:tplc="D5A24D06">
      <w:start w:val="1"/>
      <w:numFmt w:val="bullet"/>
      <w:lvlText w:val=""/>
      <w:lvlJc w:val="left"/>
      <w:pPr>
        <w:tabs>
          <w:tab w:val="num" w:pos="1620"/>
        </w:tabs>
        <w:ind w:left="1620" w:hanging="360"/>
      </w:pPr>
      <w:rPr>
        <w:rFonts w:ascii="Symbol" w:eastAsia="Times New Roman" w:hAnsi="Symbol" w:cs="Times New Roman" w:hint="default"/>
      </w:rPr>
    </w:lvl>
    <w:lvl w:ilvl="2" w:tplc="04190001">
      <w:start w:val="1"/>
      <w:numFmt w:val="lowerRoman"/>
      <w:lvlText w:val="%3."/>
      <w:lvlJc w:val="right"/>
      <w:pPr>
        <w:tabs>
          <w:tab w:val="num" w:pos="2340"/>
        </w:tabs>
        <w:ind w:left="2340" w:hanging="180"/>
      </w:pPr>
    </w:lvl>
    <w:lvl w:ilvl="3" w:tplc="5868E45A" w:tentative="1">
      <w:start w:val="1"/>
      <w:numFmt w:val="decimal"/>
      <w:lvlText w:val="%4."/>
      <w:lvlJc w:val="left"/>
      <w:pPr>
        <w:tabs>
          <w:tab w:val="num" w:pos="3060"/>
        </w:tabs>
        <w:ind w:left="3060" w:hanging="360"/>
      </w:pPr>
    </w:lvl>
    <w:lvl w:ilvl="4" w:tplc="280469AA"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 w15:restartNumberingAfterBreak="0">
    <w:nsid w:val="06800DC6"/>
    <w:multiLevelType w:val="hybridMultilevel"/>
    <w:tmpl w:val="3AFA141C"/>
    <w:lvl w:ilvl="0" w:tplc="2548B33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A90563"/>
    <w:multiLevelType w:val="hybridMultilevel"/>
    <w:tmpl w:val="9EA82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E1288"/>
    <w:multiLevelType w:val="hybridMultilevel"/>
    <w:tmpl w:val="259A036C"/>
    <w:lvl w:ilvl="0" w:tplc="0419000F">
      <w:start w:val="1"/>
      <w:numFmt w:val="decimal"/>
      <w:lvlText w:val="%1."/>
      <w:lvlJc w:val="left"/>
      <w:pPr>
        <w:tabs>
          <w:tab w:val="num" w:pos="900"/>
        </w:tabs>
        <w:ind w:left="900" w:hanging="360"/>
      </w:pPr>
      <w:rPr>
        <w:rFonts w:hint="default"/>
      </w:rPr>
    </w:lvl>
    <w:lvl w:ilvl="1" w:tplc="D5A24D06">
      <w:start w:val="1"/>
      <w:numFmt w:val="bullet"/>
      <w:lvlText w:val=""/>
      <w:lvlJc w:val="left"/>
      <w:pPr>
        <w:tabs>
          <w:tab w:val="num" w:pos="1620"/>
        </w:tabs>
        <w:ind w:left="1620" w:hanging="360"/>
      </w:pPr>
      <w:rPr>
        <w:rFonts w:ascii="Symbol" w:eastAsia="Times New Roman" w:hAnsi="Symbol" w:cs="Times New Roman" w:hint="default"/>
      </w:rPr>
    </w:lvl>
    <w:lvl w:ilvl="2" w:tplc="04190001">
      <w:start w:val="1"/>
      <w:numFmt w:val="lowerRoman"/>
      <w:lvlText w:val="%3."/>
      <w:lvlJc w:val="right"/>
      <w:pPr>
        <w:tabs>
          <w:tab w:val="num" w:pos="2340"/>
        </w:tabs>
        <w:ind w:left="2340" w:hanging="180"/>
      </w:pPr>
    </w:lvl>
    <w:lvl w:ilvl="3" w:tplc="5868E45A" w:tentative="1">
      <w:start w:val="1"/>
      <w:numFmt w:val="decimal"/>
      <w:lvlText w:val="%4."/>
      <w:lvlJc w:val="left"/>
      <w:pPr>
        <w:tabs>
          <w:tab w:val="num" w:pos="3060"/>
        </w:tabs>
        <w:ind w:left="3060" w:hanging="360"/>
      </w:pPr>
    </w:lvl>
    <w:lvl w:ilvl="4" w:tplc="280469AA"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5" w15:restartNumberingAfterBreak="0">
    <w:nsid w:val="1247586A"/>
    <w:multiLevelType w:val="hybridMultilevel"/>
    <w:tmpl w:val="4DA0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043BC"/>
    <w:multiLevelType w:val="multilevel"/>
    <w:tmpl w:val="D4823EFE"/>
    <w:lvl w:ilvl="0">
      <w:start w:val="1"/>
      <w:numFmt w:val="decimal"/>
      <w:lvlText w:val="%1."/>
      <w:lvlJc w:val="left"/>
      <w:pPr>
        <w:ind w:left="354" w:hanging="360"/>
      </w:pPr>
      <w:rPr>
        <w:rFonts w:hint="default"/>
        <w:b/>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8"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42" w:hanging="1800"/>
      </w:pPr>
      <w:rPr>
        <w:rFonts w:hint="default"/>
      </w:rPr>
    </w:lvl>
  </w:abstractNum>
  <w:abstractNum w:abstractNumId="7" w15:restartNumberingAfterBreak="0">
    <w:nsid w:val="179C736D"/>
    <w:multiLevelType w:val="hybridMultilevel"/>
    <w:tmpl w:val="9A58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07FF6"/>
    <w:multiLevelType w:val="hybridMultilevel"/>
    <w:tmpl w:val="3B3E01B2"/>
    <w:lvl w:ilvl="0" w:tplc="35788C98">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9" w15:restartNumberingAfterBreak="0">
    <w:nsid w:val="1C1D40C0"/>
    <w:multiLevelType w:val="hybridMultilevel"/>
    <w:tmpl w:val="6896C0A8"/>
    <w:lvl w:ilvl="0" w:tplc="1CE4CDB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2308D6"/>
    <w:multiLevelType w:val="multilevel"/>
    <w:tmpl w:val="94C01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47568A"/>
    <w:multiLevelType w:val="multilevel"/>
    <w:tmpl w:val="F5C636C0"/>
    <w:lvl w:ilvl="0">
      <w:start w:val="8"/>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87B4B"/>
    <w:multiLevelType w:val="multilevel"/>
    <w:tmpl w:val="DE20F456"/>
    <w:lvl w:ilvl="0">
      <w:start w:val="1"/>
      <w:numFmt w:val="decimal"/>
      <w:lvlText w:val="%1."/>
      <w:lvlJc w:val="left"/>
      <w:pPr>
        <w:ind w:left="360" w:hanging="360"/>
      </w:pPr>
      <w:rPr>
        <w:b/>
        <w:sz w:val="24"/>
        <w:szCs w:val="24"/>
      </w:rPr>
    </w:lvl>
    <w:lvl w:ilvl="1">
      <w:start w:val="1"/>
      <w:numFmt w:val="decimal"/>
      <w:pStyle w:val="11"/>
      <w:lvlText w:val="%1.%2."/>
      <w:lvlJc w:val="left"/>
      <w:pPr>
        <w:ind w:left="858" w:hanging="432"/>
      </w:pPr>
      <w:rPr>
        <w:rFonts w:ascii="Times New Roman" w:hAnsi="Times New Roman" w:cs="Times New Roman" w:hint="default"/>
        <w:b/>
        <w:i w:val="0"/>
        <w:sz w:val="24"/>
        <w:szCs w:val="24"/>
      </w:rPr>
    </w:lvl>
    <w:lvl w:ilvl="2">
      <w:start w:val="1"/>
      <w:numFmt w:val="decimal"/>
      <w:lvlText w:val="%1.%2.%3."/>
      <w:lvlJc w:val="left"/>
      <w:pPr>
        <w:ind w:left="1072" w:hanging="504"/>
      </w:pPr>
      <w:rPr>
        <w:rFonts w:ascii="Cambria" w:hAnsi="Cambri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26274"/>
    <w:multiLevelType w:val="hybridMultilevel"/>
    <w:tmpl w:val="095EDE82"/>
    <w:lvl w:ilvl="0" w:tplc="FF1C78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302EC"/>
    <w:multiLevelType w:val="hybridMultilevel"/>
    <w:tmpl w:val="B110489C"/>
    <w:lvl w:ilvl="0" w:tplc="85FC75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31B88"/>
    <w:multiLevelType w:val="multilevel"/>
    <w:tmpl w:val="EAB00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787EDC"/>
    <w:multiLevelType w:val="hybridMultilevel"/>
    <w:tmpl w:val="3AFA141C"/>
    <w:lvl w:ilvl="0" w:tplc="2548B33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D7408CD"/>
    <w:multiLevelType w:val="multilevel"/>
    <w:tmpl w:val="0DE4302E"/>
    <w:lvl w:ilvl="0">
      <w:start w:val="1"/>
      <w:numFmt w:val="decimal"/>
      <w:lvlText w:val="%1."/>
      <w:lvlJc w:val="left"/>
      <w:pPr>
        <w:ind w:left="360" w:hanging="360"/>
      </w:pPr>
      <w:rPr>
        <w:b/>
        <w:sz w:val="24"/>
        <w:szCs w:val="24"/>
      </w:rPr>
    </w:lvl>
    <w:lvl w:ilvl="1">
      <w:start w:val="1"/>
      <w:numFmt w:val="decimal"/>
      <w:lvlText w:val="%1.%2."/>
      <w:lvlJc w:val="left"/>
      <w:pPr>
        <w:ind w:left="857" w:hanging="432"/>
      </w:pPr>
      <w:rPr>
        <w:rFonts w:ascii="Times New Roman" w:hAnsi="Times New Roman" w:cs="Times New Roman" w:hint="default"/>
        <w:b/>
        <w:i w:val="0"/>
        <w:sz w:val="24"/>
        <w:szCs w:val="24"/>
      </w:rPr>
    </w:lvl>
    <w:lvl w:ilvl="2">
      <w:start w:val="1"/>
      <w:numFmt w:val="decimal"/>
      <w:lvlText w:val="%1.%2.%3."/>
      <w:lvlJc w:val="left"/>
      <w:pPr>
        <w:ind w:left="1072" w:hanging="504"/>
      </w:pPr>
      <w:rPr>
        <w:rFonts w:ascii="Cambria" w:hAnsi="Cambri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9748F"/>
    <w:multiLevelType w:val="hybridMultilevel"/>
    <w:tmpl w:val="E1B811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64857"/>
    <w:multiLevelType w:val="multilevel"/>
    <w:tmpl w:val="1094621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EF3FB3"/>
    <w:multiLevelType w:val="hybridMultilevel"/>
    <w:tmpl w:val="3AFA141C"/>
    <w:lvl w:ilvl="0" w:tplc="2548B33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7462E2E"/>
    <w:multiLevelType w:val="multilevel"/>
    <w:tmpl w:val="171CEB62"/>
    <w:lvl w:ilvl="0">
      <w:start w:val="4"/>
      <w:numFmt w:val="decimal"/>
      <w:lvlText w:val="%1."/>
      <w:lvlJc w:val="left"/>
      <w:pPr>
        <w:ind w:left="360" w:hanging="360"/>
      </w:pPr>
      <w:rPr>
        <w:rFonts w:hint="default"/>
        <w:b/>
        <w:sz w:val="24"/>
        <w:szCs w:val="24"/>
      </w:rPr>
    </w:lvl>
    <w:lvl w:ilvl="1">
      <w:start w:val="1"/>
      <w:numFmt w:val="decimal"/>
      <w:lvlText w:val="%1.%2."/>
      <w:lvlJc w:val="left"/>
      <w:pPr>
        <w:ind w:left="792" w:hanging="432"/>
      </w:pPr>
      <w:rPr>
        <w:rFonts w:ascii="Cambria" w:hAnsi="Cambria" w:hint="default"/>
        <w:b/>
        <w:i w:val="0"/>
        <w:sz w:val="28"/>
        <w:szCs w:val="28"/>
      </w:rPr>
    </w:lvl>
    <w:lvl w:ilvl="2">
      <w:start w:val="1"/>
      <w:numFmt w:val="decimal"/>
      <w:lvlText w:val="%1.%2.%3."/>
      <w:lvlJc w:val="left"/>
      <w:pPr>
        <w:ind w:left="1072" w:hanging="504"/>
      </w:pPr>
      <w:rPr>
        <w:rFonts w:ascii="Cambria" w:hAnsi="Cambria"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D76C8"/>
    <w:multiLevelType w:val="hybridMultilevel"/>
    <w:tmpl w:val="138C624C"/>
    <w:lvl w:ilvl="0" w:tplc="964C68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241B1"/>
    <w:multiLevelType w:val="multilevel"/>
    <w:tmpl w:val="F6A80BA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B045D0"/>
    <w:multiLevelType w:val="hybridMultilevel"/>
    <w:tmpl w:val="21CCD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756288"/>
    <w:multiLevelType w:val="hybridMultilevel"/>
    <w:tmpl w:val="A9269114"/>
    <w:lvl w:ilvl="0" w:tplc="3AA099EC">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DE364E"/>
    <w:multiLevelType w:val="hybridMultilevel"/>
    <w:tmpl w:val="254ACF44"/>
    <w:lvl w:ilvl="0" w:tplc="DECCDA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D307F"/>
    <w:multiLevelType w:val="hybridMultilevel"/>
    <w:tmpl w:val="1888976C"/>
    <w:lvl w:ilvl="0" w:tplc="35AA3142">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609EE"/>
    <w:multiLevelType w:val="multilevel"/>
    <w:tmpl w:val="E7B6DD64"/>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072" w:hanging="504"/>
      </w:pPr>
      <w:rPr>
        <w:rFonts w:ascii="Cambria" w:hAnsi="Cambri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295992"/>
    <w:multiLevelType w:val="hybridMultilevel"/>
    <w:tmpl w:val="1D386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F03B2D"/>
    <w:multiLevelType w:val="hybridMultilevel"/>
    <w:tmpl w:val="CE44A23E"/>
    <w:lvl w:ilvl="0" w:tplc="02DE4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50F9C"/>
    <w:multiLevelType w:val="hybridMultilevel"/>
    <w:tmpl w:val="A25AC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5020A"/>
    <w:multiLevelType w:val="hybridMultilevel"/>
    <w:tmpl w:val="E3BE7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C48A1"/>
    <w:multiLevelType w:val="hybridMultilevel"/>
    <w:tmpl w:val="3AFA141C"/>
    <w:lvl w:ilvl="0" w:tplc="2548B33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78E7E9B"/>
    <w:multiLevelType w:val="multilevel"/>
    <w:tmpl w:val="CB5E7B10"/>
    <w:lvl w:ilvl="0">
      <w:start w:val="1"/>
      <w:numFmt w:val="decimal"/>
      <w:lvlText w:val="%1."/>
      <w:lvlJc w:val="left"/>
      <w:pPr>
        <w:ind w:left="1260" w:hanging="360"/>
      </w:pPr>
      <w:rPr>
        <w:rFonts w:hint="default"/>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15:restartNumberingAfterBreak="0">
    <w:nsid w:val="71730E3F"/>
    <w:multiLevelType w:val="hybridMultilevel"/>
    <w:tmpl w:val="2926E2E4"/>
    <w:lvl w:ilvl="0" w:tplc="B554C6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B525D5"/>
    <w:multiLevelType w:val="hybridMultilevel"/>
    <w:tmpl w:val="4DC03706"/>
    <w:lvl w:ilvl="0" w:tplc="3F5611F0">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37" w15:restartNumberingAfterBreak="0">
    <w:nsid w:val="73DC2075"/>
    <w:multiLevelType w:val="multilevel"/>
    <w:tmpl w:val="9E3CFCA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EC4A74"/>
    <w:multiLevelType w:val="hybridMultilevel"/>
    <w:tmpl w:val="B42C6BDC"/>
    <w:lvl w:ilvl="0" w:tplc="0419000F">
      <w:start w:val="1"/>
      <w:numFmt w:val="decimal"/>
      <w:lvlText w:val="%1."/>
      <w:lvlJc w:val="left"/>
      <w:pPr>
        <w:tabs>
          <w:tab w:val="num" w:pos="900"/>
        </w:tabs>
        <w:ind w:left="900" w:hanging="360"/>
      </w:pPr>
      <w:rPr>
        <w:rFonts w:hint="default"/>
      </w:rPr>
    </w:lvl>
    <w:lvl w:ilvl="1" w:tplc="D5A24D06">
      <w:start w:val="1"/>
      <w:numFmt w:val="bullet"/>
      <w:lvlText w:val=""/>
      <w:lvlJc w:val="left"/>
      <w:pPr>
        <w:tabs>
          <w:tab w:val="num" w:pos="1620"/>
        </w:tabs>
        <w:ind w:left="1620" w:hanging="360"/>
      </w:pPr>
      <w:rPr>
        <w:rFonts w:ascii="Symbol" w:eastAsia="Times New Roman" w:hAnsi="Symbol" w:cs="Times New Roman" w:hint="default"/>
      </w:rPr>
    </w:lvl>
    <w:lvl w:ilvl="2" w:tplc="04190003">
      <w:start w:val="1"/>
      <w:numFmt w:val="bullet"/>
      <w:lvlText w:val="o"/>
      <w:lvlJc w:val="left"/>
      <w:pPr>
        <w:tabs>
          <w:tab w:val="num" w:pos="2340"/>
        </w:tabs>
        <w:ind w:left="2340" w:hanging="180"/>
      </w:pPr>
      <w:rPr>
        <w:rFonts w:ascii="Courier New" w:hAnsi="Courier New" w:cs="Courier New" w:hint="default"/>
      </w:rPr>
    </w:lvl>
    <w:lvl w:ilvl="3" w:tplc="5868E45A" w:tentative="1">
      <w:start w:val="1"/>
      <w:numFmt w:val="decimal"/>
      <w:lvlText w:val="%4."/>
      <w:lvlJc w:val="left"/>
      <w:pPr>
        <w:tabs>
          <w:tab w:val="num" w:pos="3060"/>
        </w:tabs>
        <w:ind w:left="3060" w:hanging="360"/>
      </w:pPr>
    </w:lvl>
    <w:lvl w:ilvl="4" w:tplc="280469AA"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39" w15:restartNumberingAfterBreak="0">
    <w:nsid w:val="7C3B4052"/>
    <w:multiLevelType w:val="hybridMultilevel"/>
    <w:tmpl w:val="F6E2C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C00729"/>
    <w:multiLevelType w:val="hybridMultilevel"/>
    <w:tmpl w:val="A2CE3CB0"/>
    <w:lvl w:ilvl="0" w:tplc="43AEB990">
      <w:numFmt w:val="bullet"/>
      <w:lvlText w:val="•"/>
      <w:lvlJc w:val="left"/>
      <w:pPr>
        <w:ind w:left="1260" w:hanging="360"/>
      </w:pPr>
      <w:rPr>
        <w:rFonts w:ascii="Calibri" w:hAnsi="Calibri" w:cs="Times New Roman" w:hint="default"/>
        <w:position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F511425"/>
    <w:multiLevelType w:val="multilevel"/>
    <w:tmpl w:val="CEAC2A56"/>
    <w:lvl w:ilvl="0">
      <w:start w:val="1"/>
      <w:numFmt w:val="decimal"/>
      <w:lvlText w:val="%1."/>
      <w:lvlJc w:val="left"/>
      <w:pPr>
        <w:ind w:left="660" w:hanging="660"/>
      </w:pPr>
      <w:rPr>
        <w:rFonts w:ascii="Times New Roman" w:eastAsia="Times New Roman" w:hAnsi="Times New Roman" w:cs="Times New Roman"/>
      </w:rPr>
    </w:lvl>
    <w:lvl w:ilvl="1">
      <w:start w:val="6"/>
      <w:numFmt w:val="decimalZero"/>
      <w:lvlText w:val="%1.%2"/>
      <w:lvlJc w:val="left"/>
      <w:pPr>
        <w:ind w:left="1740" w:hanging="6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6"/>
  </w:num>
  <w:num w:numId="3">
    <w:abstractNumId w:val="2"/>
  </w:num>
  <w:num w:numId="4">
    <w:abstractNumId w:val="33"/>
  </w:num>
  <w:num w:numId="5">
    <w:abstractNumId w:val="20"/>
  </w:num>
  <w:num w:numId="6">
    <w:abstractNumId w:val="32"/>
  </w:num>
  <w:num w:numId="7">
    <w:abstractNumId w:val="12"/>
  </w:num>
  <w:num w:numId="8">
    <w:abstractNumId w:val="23"/>
  </w:num>
  <w:num w:numId="9">
    <w:abstractNumId w:val="9"/>
  </w:num>
  <w:num w:numId="10">
    <w:abstractNumId w:val="14"/>
  </w:num>
  <w:num w:numId="11">
    <w:abstractNumId w:val="6"/>
  </w:num>
  <w:num w:numId="12">
    <w:abstractNumId w:val="41"/>
  </w:num>
  <w:num w:numId="13">
    <w:abstractNumId w:val="19"/>
  </w:num>
  <w:num w:numId="14">
    <w:abstractNumId w:val="7"/>
  </w:num>
  <w:num w:numId="15">
    <w:abstractNumId w:val="25"/>
  </w:num>
  <w:num w:numId="16">
    <w:abstractNumId w:val="17"/>
  </w:num>
  <w:num w:numId="17">
    <w:abstractNumId w:val="31"/>
  </w:num>
  <w:num w:numId="18">
    <w:abstractNumId w:val="28"/>
  </w:num>
  <w:num w:numId="19">
    <w:abstractNumId w:val="39"/>
  </w:num>
  <w:num w:numId="20">
    <w:abstractNumId w:val="3"/>
  </w:num>
  <w:num w:numId="21">
    <w:abstractNumId w:val="37"/>
  </w:num>
  <w:num w:numId="22">
    <w:abstractNumId w:val="21"/>
  </w:num>
  <w:num w:numId="23">
    <w:abstractNumId w:val="11"/>
  </w:num>
  <w:num w:numId="24">
    <w:abstractNumId w:val="8"/>
  </w:num>
  <w:num w:numId="25">
    <w:abstractNumId w:val="4"/>
  </w:num>
  <w:num w:numId="26">
    <w:abstractNumId w:val="1"/>
  </w:num>
  <w:num w:numId="27">
    <w:abstractNumId w:val="34"/>
  </w:num>
  <w:num w:numId="28">
    <w:abstractNumId w:val="27"/>
  </w:num>
  <w:num w:numId="29">
    <w:abstractNumId w:val="38"/>
  </w:num>
  <w:num w:numId="30">
    <w:abstractNumId w:val="22"/>
  </w:num>
  <w:num w:numId="31">
    <w:abstractNumId w:val="40"/>
  </w:num>
  <w:num w:numId="32">
    <w:abstractNumId w:val="26"/>
  </w:num>
  <w:num w:numId="33">
    <w:abstractNumId w:val="35"/>
  </w:num>
  <w:num w:numId="34">
    <w:abstractNumId w:val="30"/>
  </w:num>
  <w:num w:numId="35">
    <w:abstractNumId w:val="15"/>
  </w:num>
  <w:num w:numId="36">
    <w:abstractNumId w:val="1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1">
    <w:abstractNumId w:val="2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CB"/>
    <w:rsid w:val="00011B2C"/>
    <w:rsid w:val="00014641"/>
    <w:rsid w:val="00022EF3"/>
    <w:rsid w:val="00025EC3"/>
    <w:rsid w:val="00035250"/>
    <w:rsid w:val="00037F06"/>
    <w:rsid w:val="00041F3D"/>
    <w:rsid w:val="000426FE"/>
    <w:rsid w:val="00044604"/>
    <w:rsid w:val="0004563F"/>
    <w:rsid w:val="000479D0"/>
    <w:rsid w:val="00050863"/>
    <w:rsid w:val="00050E0A"/>
    <w:rsid w:val="000536BF"/>
    <w:rsid w:val="00060BB8"/>
    <w:rsid w:val="00061ECA"/>
    <w:rsid w:val="000622F6"/>
    <w:rsid w:val="0006447D"/>
    <w:rsid w:val="00064F4B"/>
    <w:rsid w:val="00073B69"/>
    <w:rsid w:val="000748BD"/>
    <w:rsid w:val="00074B4B"/>
    <w:rsid w:val="00074E78"/>
    <w:rsid w:val="00080FE3"/>
    <w:rsid w:val="00083B89"/>
    <w:rsid w:val="0008753C"/>
    <w:rsid w:val="0009398D"/>
    <w:rsid w:val="00094016"/>
    <w:rsid w:val="000C0F6A"/>
    <w:rsid w:val="000C6202"/>
    <w:rsid w:val="000E74BB"/>
    <w:rsid w:val="000F0532"/>
    <w:rsid w:val="001042C0"/>
    <w:rsid w:val="00107308"/>
    <w:rsid w:val="00107720"/>
    <w:rsid w:val="00112A1F"/>
    <w:rsid w:val="00113031"/>
    <w:rsid w:val="001148EB"/>
    <w:rsid w:val="00120BFF"/>
    <w:rsid w:val="0012691F"/>
    <w:rsid w:val="00131079"/>
    <w:rsid w:val="00131719"/>
    <w:rsid w:val="00136777"/>
    <w:rsid w:val="00136A7F"/>
    <w:rsid w:val="001402FB"/>
    <w:rsid w:val="001443B2"/>
    <w:rsid w:val="00145184"/>
    <w:rsid w:val="00151028"/>
    <w:rsid w:val="00157E3B"/>
    <w:rsid w:val="001662A0"/>
    <w:rsid w:val="00166FD5"/>
    <w:rsid w:val="00173FD0"/>
    <w:rsid w:val="00185229"/>
    <w:rsid w:val="00191EF8"/>
    <w:rsid w:val="001A6A59"/>
    <w:rsid w:val="001B12EC"/>
    <w:rsid w:val="001B4CF9"/>
    <w:rsid w:val="001C4079"/>
    <w:rsid w:val="001C5DF4"/>
    <w:rsid w:val="001C764F"/>
    <w:rsid w:val="001D2FF8"/>
    <w:rsid w:val="001D4D61"/>
    <w:rsid w:val="001F0A1E"/>
    <w:rsid w:val="001F56A0"/>
    <w:rsid w:val="00201471"/>
    <w:rsid w:val="00207674"/>
    <w:rsid w:val="0021079A"/>
    <w:rsid w:val="00222607"/>
    <w:rsid w:val="002250EB"/>
    <w:rsid w:val="00225A25"/>
    <w:rsid w:val="002306BF"/>
    <w:rsid w:val="00231E09"/>
    <w:rsid w:val="002331CC"/>
    <w:rsid w:val="002375B6"/>
    <w:rsid w:val="00244D8A"/>
    <w:rsid w:val="00265754"/>
    <w:rsid w:val="002716BF"/>
    <w:rsid w:val="002717CD"/>
    <w:rsid w:val="0027289C"/>
    <w:rsid w:val="00272B96"/>
    <w:rsid w:val="002750FB"/>
    <w:rsid w:val="002824A1"/>
    <w:rsid w:val="0028733F"/>
    <w:rsid w:val="00292698"/>
    <w:rsid w:val="002A62D7"/>
    <w:rsid w:val="002B4F20"/>
    <w:rsid w:val="002B7396"/>
    <w:rsid w:val="002C2F56"/>
    <w:rsid w:val="002C70B4"/>
    <w:rsid w:val="002D1616"/>
    <w:rsid w:val="002D4209"/>
    <w:rsid w:val="002D4810"/>
    <w:rsid w:val="002D612C"/>
    <w:rsid w:val="002D6D57"/>
    <w:rsid w:val="002D70F1"/>
    <w:rsid w:val="002E12DA"/>
    <w:rsid w:val="002F580D"/>
    <w:rsid w:val="002F6104"/>
    <w:rsid w:val="00301896"/>
    <w:rsid w:val="003052F7"/>
    <w:rsid w:val="00307BB9"/>
    <w:rsid w:val="00313DB5"/>
    <w:rsid w:val="00315D0A"/>
    <w:rsid w:val="00316399"/>
    <w:rsid w:val="00317C45"/>
    <w:rsid w:val="0032640C"/>
    <w:rsid w:val="00330307"/>
    <w:rsid w:val="00347D63"/>
    <w:rsid w:val="00353687"/>
    <w:rsid w:val="00355E31"/>
    <w:rsid w:val="00372DD9"/>
    <w:rsid w:val="003760B4"/>
    <w:rsid w:val="0037615A"/>
    <w:rsid w:val="00377F8A"/>
    <w:rsid w:val="00381A0A"/>
    <w:rsid w:val="0038758A"/>
    <w:rsid w:val="003A67B7"/>
    <w:rsid w:val="003B139E"/>
    <w:rsid w:val="003B53E3"/>
    <w:rsid w:val="003B58AA"/>
    <w:rsid w:val="003C165D"/>
    <w:rsid w:val="003C3C55"/>
    <w:rsid w:val="003C5DE9"/>
    <w:rsid w:val="003C66B4"/>
    <w:rsid w:val="003C7626"/>
    <w:rsid w:val="003C7E4C"/>
    <w:rsid w:val="003D2A50"/>
    <w:rsid w:val="003D2F07"/>
    <w:rsid w:val="003D419A"/>
    <w:rsid w:val="003D4335"/>
    <w:rsid w:val="003E1761"/>
    <w:rsid w:val="003E46F8"/>
    <w:rsid w:val="003E707D"/>
    <w:rsid w:val="003F2409"/>
    <w:rsid w:val="003F2DD9"/>
    <w:rsid w:val="00402378"/>
    <w:rsid w:val="004118BA"/>
    <w:rsid w:val="004146BD"/>
    <w:rsid w:val="00415232"/>
    <w:rsid w:val="00421D4D"/>
    <w:rsid w:val="00432361"/>
    <w:rsid w:val="00437378"/>
    <w:rsid w:val="0044532F"/>
    <w:rsid w:val="00446277"/>
    <w:rsid w:val="00454566"/>
    <w:rsid w:val="00455DC3"/>
    <w:rsid w:val="00457544"/>
    <w:rsid w:val="00467044"/>
    <w:rsid w:val="00470255"/>
    <w:rsid w:val="00472441"/>
    <w:rsid w:val="00474186"/>
    <w:rsid w:val="00475A5E"/>
    <w:rsid w:val="004773E2"/>
    <w:rsid w:val="00480DDE"/>
    <w:rsid w:val="00481FB5"/>
    <w:rsid w:val="004830C6"/>
    <w:rsid w:val="004B168C"/>
    <w:rsid w:val="004B2128"/>
    <w:rsid w:val="004B43C8"/>
    <w:rsid w:val="004B7F4B"/>
    <w:rsid w:val="004C10A1"/>
    <w:rsid w:val="004C5280"/>
    <w:rsid w:val="004E1343"/>
    <w:rsid w:val="004E302D"/>
    <w:rsid w:val="004E669E"/>
    <w:rsid w:val="004F180D"/>
    <w:rsid w:val="004F265E"/>
    <w:rsid w:val="004F2E88"/>
    <w:rsid w:val="004F5A1F"/>
    <w:rsid w:val="00505769"/>
    <w:rsid w:val="00514632"/>
    <w:rsid w:val="005151D5"/>
    <w:rsid w:val="00520164"/>
    <w:rsid w:val="005204CF"/>
    <w:rsid w:val="00522CA3"/>
    <w:rsid w:val="00537C55"/>
    <w:rsid w:val="005438C8"/>
    <w:rsid w:val="00546491"/>
    <w:rsid w:val="00553EAE"/>
    <w:rsid w:val="00560199"/>
    <w:rsid w:val="00564645"/>
    <w:rsid w:val="005870A3"/>
    <w:rsid w:val="005903C4"/>
    <w:rsid w:val="00594FAD"/>
    <w:rsid w:val="005963ED"/>
    <w:rsid w:val="005A0628"/>
    <w:rsid w:val="005A1202"/>
    <w:rsid w:val="005A34F6"/>
    <w:rsid w:val="005C51C1"/>
    <w:rsid w:val="005D4388"/>
    <w:rsid w:val="005D4524"/>
    <w:rsid w:val="005D5F71"/>
    <w:rsid w:val="005E41EF"/>
    <w:rsid w:val="005E6288"/>
    <w:rsid w:val="005E726E"/>
    <w:rsid w:val="005E7796"/>
    <w:rsid w:val="005F0461"/>
    <w:rsid w:val="005F30DB"/>
    <w:rsid w:val="005F43E5"/>
    <w:rsid w:val="006122F5"/>
    <w:rsid w:val="00614268"/>
    <w:rsid w:val="00617F45"/>
    <w:rsid w:val="006203F2"/>
    <w:rsid w:val="00621654"/>
    <w:rsid w:val="0062171E"/>
    <w:rsid w:val="00622C0C"/>
    <w:rsid w:val="00625ED5"/>
    <w:rsid w:val="00627CE5"/>
    <w:rsid w:val="0063385C"/>
    <w:rsid w:val="00640D02"/>
    <w:rsid w:val="00640D44"/>
    <w:rsid w:val="006445F6"/>
    <w:rsid w:val="00660C0D"/>
    <w:rsid w:val="00666B78"/>
    <w:rsid w:val="00683233"/>
    <w:rsid w:val="00687973"/>
    <w:rsid w:val="006927EE"/>
    <w:rsid w:val="00693744"/>
    <w:rsid w:val="006A0FCA"/>
    <w:rsid w:val="006A24A7"/>
    <w:rsid w:val="006B588E"/>
    <w:rsid w:val="006B65D5"/>
    <w:rsid w:val="006B6A8D"/>
    <w:rsid w:val="006D3CBF"/>
    <w:rsid w:val="006D5162"/>
    <w:rsid w:val="006D711A"/>
    <w:rsid w:val="006F0730"/>
    <w:rsid w:val="006F5D43"/>
    <w:rsid w:val="00701E34"/>
    <w:rsid w:val="0072109F"/>
    <w:rsid w:val="007369ED"/>
    <w:rsid w:val="00737BE2"/>
    <w:rsid w:val="00746DEF"/>
    <w:rsid w:val="007476FE"/>
    <w:rsid w:val="00752C9A"/>
    <w:rsid w:val="007632B0"/>
    <w:rsid w:val="00765C86"/>
    <w:rsid w:val="00771697"/>
    <w:rsid w:val="00777AD4"/>
    <w:rsid w:val="00784AA9"/>
    <w:rsid w:val="0078535B"/>
    <w:rsid w:val="00795100"/>
    <w:rsid w:val="007A080A"/>
    <w:rsid w:val="007A500C"/>
    <w:rsid w:val="007B03F6"/>
    <w:rsid w:val="007B255D"/>
    <w:rsid w:val="007B5A39"/>
    <w:rsid w:val="007B7413"/>
    <w:rsid w:val="007B74A7"/>
    <w:rsid w:val="007B7B74"/>
    <w:rsid w:val="007C2B4F"/>
    <w:rsid w:val="007D1185"/>
    <w:rsid w:val="007D7628"/>
    <w:rsid w:val="007E6527"/>
    <w:rsid w:val="007E67CD"/>
    <w:rsid w:val="007E7B3D"/>
    <w:rsid w:val="007F1290"/>
    <w:rsid w:val="007F194C"/>
    <w:rsid w:val="007F6A7C"/>
    <w:rsid w:val="007F736C"/>
    <w:rsid w:val="007F74BC"/>
    <w:rsid w:val="007F7E98"/>
    <w:rsid w:val="00800EA3"/>
    <w:rsid w:val="00803C8F"/>
    <w:rsid w:val="00803F04"/>
    <w:rsid w:val="00806F9C"/>
    <w:rsid w:val="00834C6B"/>
    <w:rsid w:val="0083592E"/>
    <w:rsid w:val="00835ED0"/>
    <w:rsid w:val="008411FA"/>
    <w:rsid w:val="00841493"/>
    <w:rsid w:val="00846291"/>
    <w:rsid w:val="008528E1"/>
    <w:rsid w:val="00857153"/>
    <w:rsid w:val="0085744E"/>
    <w:rsid w:val="00861C92"/>
    <w:rsid w:val="00862DB1"/>
    <w:rsid w:val="00873872"/>
    <w:rsid w:val="00875369"/>
    <w:rsid w:val="00875D58"/>
    <w:rsid w:val="00876225"/>
    <w:rsid w:val="00876313"/>
    <w:rsid w:val="00892330"/>
    <w:rsid w:val="00894890"/>
    <w:rsid w:val="00897DDF"/>
    <w:rsid w:val="008B06EC"/>
    <w:rsid w:val="008C00E6"/>
    <w:rsid w:val="008C2563"/>
    <w:rsid w:val="008C4003"/>
    <w:rsid w:val="008C7C8F"/>
    <w:rsid w:val="008D5DE5"/>
    <w:rsid w:val="008E026B"/>
    <w:rsid w:val="008E11CB"/>
    <w:rsid w:val="008E156C"/>
    <w:rsid w:val="008F0126"/>
    <w:rsid w:val="008F12F5"/>
    <w:rsid w:val="008F27D5"/>
    <w:rsid w:val="008F3B14"/>
    <w:rsid w:val="0090178F"/>
    <w:rsid w:val="00903DFF"/>
    <w:rsid w:val="009117A1"/>
    <w:rsid w:val="00923F92"/>
    <w:rsid w:val="009352B9"/>
    <w:rsid w:val="009376CC"/>
    <w:rsid w:val="00937872"/>
    <w:rsid w:val="00942BBE"/>
    <w:rsid w:val="009452AA"/>
    <w:rsid w:val="0094607F"/>
    <w:rsid w:val="00960D1C"/>
    <w:rsid w:val="0096241E"/>
    <w:rsid w:val="00964B00"/>
    <w:rsid w:val="00966455"/>
    <w:rsid w:val="0096692E"/>
    <w:rsid w:val="009742C6"/>
    <w:rsid w:val="009825B9"/>
    <w:rsid w:val="00983444"/>
    <w:rsid w:val="00985A77"/>
    <w:rsid w:val="009904FA"/>
    <w:rsid w:val="00995CF9"/>
    <w:rsid w:val="009A1C87"/>
    <w:rsid w:val="009A4791"/>
    <w:rsid w:val="009A5EF4"/>
    <w:rsid w:val="009D1C91"/>
    <w:rsid w:val="009D428E"/>
    <w:rsid w:val="009D51D9"/>
    <w:rsid w:val="009D5BF2"/>
    <w:rsid w:val="009D7A76"/>
    <w:rsid w:val="009E36A8"/>
    <w:rsid w:val="009E3A58"/>
    <w:rsid w:val="009F31E7"/>
    <w:rsid w:val="00A07FCF"/>
    <w:rsid w:val="00A2152D"/>
    <w:rsid w:val="00A467F6"/>
    <w:rsid w:val="00A50F5F"/>
    <w:rsid w:val="00A60CD1"/>
    <w:rsid w:val="00A82641"/>
    <w:rsid w:val="00A85523"/>
    <w:rsid w:val="00A855E9"/>
    <w:rsid w:val="00A856D3"/>
    <w:rsid w:val="00A96F7B"/>
    <w:rsid w:val="00AA3203"/>
    <w:rsid w:val="00AB1046"/>
    <w:rsid w:val="00AB5167"/>
    <w:rsid w:val="00AB5DCA"/>
    <w:rsid w:val="00AC4D37"/>
    <w:rsid w:val="00AC7B50"/>
    <w:rsid w:val="00AD12F2"/>
    <w:rsid w:val="00AD23E2"/>
    <w:rsid w:val="00AD3F4C"/>
    <w:rsid w:val="00AE4D22"/>
    <w:rsid w:val="00AE7319"/>
    <w:rsid w:val="00AF2E84"/>
    <w:rsid w:val="00AF31E2"/>
    <w:rsid w:val="00AF3F87"/>
    <w:rsid w:val="00B02557"/>
    <w:rsid w:val="00B035FF"/>
    <w:rsid w:val="00B126CC"/>
    <w:rsid w:val="00B14D92"/>
    <w:rsid w:val="00B22A44"/>
    <w:rsid w:val="00B22C78"/>
    <w:rsid w:val="00B258F9"/>
    <w:rsid w:val="00B26B3A"/>
    <w:rsid w:val="00B341D4"/>
    <w:rsid w:val="00B517AC"/>
    <w:rsid w:val="00B51BDF"/>
    <w:rsid w:val="00B540DD"/>
    <w:rsid w:val="00B54EFE"/>
    <w:rsid w:val="00B56FD4"/>
    <w:rsid w:val="00B65C84"/>
    <w:rsid w:val="00B72304"/>
    <w:rsid w:val="00B75267"/>
    <w:rsid w:val="00B84A5B"/>
    <w:rsid w:val="00B95DF8"/>
    <w:rsid w:val="00BA29E0"/>
    <w:rsid w:val="00BA4511"/>
    <w:rsid w:val="00BA69B9"/>
    <w:rsid w:val="00BB243B"/>
    <w:rsid w:val="00BC0F59"/>
    <w:rsid w:val="00BC561E"/>
    <w:rsid w:val="00BC77C9"/>
    <w:rsid w:val="00BD7250"/>
    <w:rsid w:val="00BE6BBE"/>
    <w:rsid w:val="00BE7D27"/>
    <w:rsid w:val="00C005F4"/>
    <w:rsid w:val="00C02C8F"/>
    <w:rsid w:val="00C05548"/>
    <w:rsid w:val="00C14E02"/>
    <w:rsid w:val="00C16EEB"/>
    <w:rsid w:val="00C23C11"/>
    <w:rsid w:val="00C2797A"/>
    <w:rsid w:val="00C27DE0"/>
    <w:rsid w:val="00C369AC"/>
    <w:rsid w:val="00C40CB5"/>
    <w:rsid w:val="00C43C7A"/>
    <w:rsid w:val="00C443A5"/>
    <w:rsid w:val="00C46C0E"/>
    <w:rsid w:val="00C4743D"/>
    <w:rsid w:val="00C47A00"/>
    <w:rsid w:val="00C50C41"/>
    <w:rsid w:val="00C51DE1"/>
    <w:rsid w:val="00C64BAB"/>
    <w:rsid w:val="00C650E2"/>
    <w:rsid w:val="00C65411"/>
    <w:rsid w:val="00C66074"/>
    <w:rsid w:val="00C74248"/>
    <w:rsid w:val="00C74CB9"/>
    <w:rsid w:val="00C76CEB"/>
    <w:rsid w:val="00C77100"/>
    <w:rsid w:val="00C8331A"/>
    <w:rsid w:val="00C85D78"/>
    <w:rsid w:val="00C91BFB"/>
    <w:rsid w:val="00C94187"/>
    <w:rsid w:val="00CA6A22"/>
    <w:rsid w:val="00CB5669"/>
    <w:rsid w:val="00CC3D0B"/>
    <w:rsid w:val="00CC594D"/>
    <w:rsid w:val="00CC59EA"/>
    <w:rsid w:val="00CD1EDD"/>
    <w:rsid w:val="00CD35C1"/>
    <w:rsid w:val="00CD44C7"/>
    <w:rsid w:val="00CD6F9A"/>
    <w:rsid w:val="00CE1F1D"/>
    <w:rsid w:val="00CE28CD"/>
    <w:rsid w:val="00CF7658"/>
    <w:rsid w:val="00CF7818"/>
    <w:rsid w:val="00D066E8"/>
    <w:rsid w:val="00D124DA"/>
    <w:rsid w:val="00D15BF6"/>
    <w:rsid w:val="00D22B6F"/>
    <w:rsid w:val="00D237FC"/>
    <w:rsid w:val="00D26F1D"/>
    <w:rsid w:val="00D354D8"/>
    <w:rsid w:val="00D37B87"/>
    <w:rsid w:val="00D462E0"/>
    <w:rsid w:val="00D47994"/>
    <w:rsid w:val="00D5200F"/>
    <w:rsid w:val="00D52FF8"/>
    <w:rsid w:val="00D53359"/>
    <w:rsid w:val="00D61CCF"/>
    <w:rsid w:val="00D70A43"/>
    <w:rsid w:val="00D7162A"/>
    <w:rsid w:val="00D7439B"/>
    <w:rsid w:val="00D75E77"/>
    <w:rsid w:val="00D7635A"/>
    <w:rsid w:val="00D7747E"/>
    <w:rsid w:val="00D93FAA"/>
    <w:rsid w:val="00D96ED1"/>
    <w:rsid w:val="00DA7913"/>
    <w:rsid w:val="00DB71E0"/>
    <w:rsid w:val="00DC67E8"/>
    <w:rsid w:val="00DC6D6E"/>
    <w:rsid w:val="00DD02B1"/>
    <w:rsid w:val="00DD0C02"/>
    <w:rsid w:val="00DD1DF2"/>
    <w:rsid w:val="00DD3ED5"/>
    <w:rsid w:val="00DE1A14"/>
    <w:rsid w:val="00DE2C19"/>
    <w:rsid w:val="00DE3A0F"/>
    <w:rsid w:val="00DE5AD5"/>
    <w:rsid w:val="00DF5AF6"/>
    <w:rsid w:val="00E00FD1"/>
    <w:rsid w:val="00E068AD"/>
    <w:rsid w:val="00E16521"/>
    <w:rsid w:val="00E21B79"/>
    <w:rsid w:val="00E22123"/>
    <w:rsid w:val="00E24106"/>
    <w:rsid w:val="00E25664"/>
    <w:rsid w:val="00E26ADF"/>
    <w:rsid w:val="00E41A5E"/>
    <w:rsid w:val="00E50070"/>
    <w:rsid w:val="00E51A29"/>
    <w:rsid w:val="00E54CE9"/>
    <w:rsid w:val="00E558A2"/>
    <w:rsid w:val="00E56487"/>
    <w:rsid w:val="00E5720A"/>
    <w:rsid w:val="00E6222B"/>
    <w:rsid w:val="00E62A48"/>
    <w:rsid w:val="00E63173"/>
    <w:rsid w:val="00E66AD4"/>
    <w:rsid w:val="00E677C6"/>
    <w:rsid w:val="00E70B81"/>
    <w:rsid w:val="00E71780"/>
    <w:rsid w:val="00E7747A"/>
    <w:rsid w:val="00E81609"/>
    <w:rsid w:val="00E82237"/>
    <w:rsid w:val="00E836BB"/>
    <w:rsid w:val="00E868A0"/>
    <w:rsid w:val="00E92046"/>
    <w:rsid w:val="00E93D48"/>
    <w:rsid w:val="00E94F27"/>
    <w:rsid w:val="00EB5BA9"/>
    <w:rsid w:val="00ED32CB"/>
    <w:rsid w:val="00EE1DF9"/>
    <w:rsid w:val="00EE35BC"/>
    <w:rsid w:val="00EF16EC"/>
    <w:rsid w:val="00EF19A8"/>
    <w:rsid w:val="00EF4F38"/>
    <w:rsid w:val="00F00EFF"/>
    <w:rsid w:val="00F22FBE"/>
    <w:rsid w:val="00F2499E"/>
    <w:rsid w:val="00F258BF"/>
    <w:rsid w:val="00F2696B"/>
    <w:rsid w:val="00F35445"/>
    <w:rsid w:val="00F36B8C"/>
    <w:rsid w:val="00F41EA9"/>
    <w:rsid w:val="00F46BC4"/>
    <w:rsid w:val="00F533C9"/>
    <w:rsid w:val="00F545ED"/>
    <w:rsid w:val="00F54B93"/>
    <w:rsid w:val="00F6027C"/>
    <w:rsid w:val="00F6183C"/>
    <w:rsid w:val="00F619BA"/>
    <w:rsid w:val="00F62474"/>
    <w:rsid w:val="00F62C94"/>
    <w:rsid w:val="00F671D7"/>
    <w:rsid w:val="00F7332B"/>
    <w:rsid w:val="00F84C34"/>
    <w:rsid w:val="00F867D8"/>
    <w:rsid w:val="00F90DC5"/>
    <w:rsid w:val="00F91E4F"/>
    <w:rsid w:val="00F95072"/>
    <w:rsid w:val="00F95AAE"/>
    <w:rsid w:val="00FA5ADB"/>
    <w:rsid w:val="00FB77D0"/>
    <w:rsid w:val="00FD11EE"/>
    <w:rsid w:val="00FD79B3"/>
    <w:rsid w:val="00FE6F5D"/>
    <w:rsid w:val="00FE70CE"/>
    <w:rsid w:val="00FF2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3A13"/>
  <w15:docId w15:val="{43C201BE-D936-4122-90FD-D252BEA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B8C"/>
    <w:pPr>
      <w:spacing w:after="200" w:line="276" w:lineRule="auto"/>
    </w:pPr>
  </w:style>
  <w:style w:type="paragraph" w:styleId="1">
    <w:name w:val="heading 1"/>
    <w:basedOn w:val="a"/>
    <w:next w:val="a"/>
    <w:link w:val="10"/>
    <w:uiPriority w:val="9"/>
    <w:qFormat/>
    <w:rsid w:val="002C70B4"/>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
    <w:unhideWhenUsed/>
    <w:qFormat/>
    <w:rsid w:val="00BE6BBE"/>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aliases w:val="З_1"/>
    <w:basedOn w:val="a"/>
    <w:next w:val="a"/>
    <w:link w:val="30"/>
    <w:unhideWhenUsed/>
    <w:qFormat/>
    <w:rsid w:val="00BE6B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32CB"/>
    <w:pPr>
      <w:ind w:left="720"/>
      <w:contextualSpacing/>
    </w:pPr>
  </w:style>
  <w:style w:type="table" w:styleId="a5">
    <w:name w:val="Table Grid"/>
    <w:basedOn w:val="a1"/>
    <w:rsid w:val="00ED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DD0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D0C02"/>
  </w:style>
  <w:style w:type="paragraph" w:styleId="a6">
    <w:name w:val="header"/>
    <w:basedOn w:val="a"/>
    <w:link w:val="a7"/>
    <w:uiPriority w:val="99"/>
    <w:unhideWhenUsed/>
    <w:rsid w:val="009834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444"/>
  </w:style>
  <w:style w:type="paragraph" w:styleId="a8">
    <w:name w:val="footer"/>
    <w:basedOn w:val="a"/>
    <w:link w:val="a9"/>
    <w:uiPriority w:val="99"/>
    <w:unhideWhenUsed/>
    <w:rsid w:val="009834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3444"/>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
    <w:basedOn w:val="a"/>
    <w:uiPriority w:val="99"/>
    <w:unhideWhenUsed/>
    <w:rsid w:val="00BA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29E0"/>
  </w:style>
  <w:style w:type="paragraph" w:customStyle="1" w:styleId="ConsPlusNormal">
    <w:name w:val="ConsPlusNormal"/>
    <w:rsid w:val="00BA29E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unhideWhenUsed/>
    <w:rsid w:val="00701E34"/>
    <w:rPr>
      <w:color w:val="0563C1" w:themeColor="hyperlink"/>
      <w:u w:val="single"/>
    </w:rPr>
  </w:style>
  <w:style w:type="paragraph" w:styleId="ac">
    <w:name w:val="Balloon Text"/>
    <w:basedOn w:val="a"/>
    <w:link w:val="ad"/>
    <w:uiPriority w:val="99"/>
    <w:semiHidden/>
    <w:unhideWhenUsed/>
    <w:rsid w:val="00E241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24106"/>
    <w:rPr>
      <w:rFonts w:ascii="Segoe UI" w:hAnsi="Segoe UI" w:cs="Segoe UI"/>
      <w:sz w:val="18"/>
      <w:szCs w:val="18"/>
    </w:rPr>
  </w:style>
  <w:style w:type="paragraph" w:customStyle="1" w:styleId="ConsPlusNonformat">
    <w:name w:val="ConsPlusNonformat"/>
    <w:uiPriority w:val="99"/>
    <w:rsid w:val="005E726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2C70B4"/>
    <w:rPr>
      <w:rFonts w:asciiTheme="majorHAnsi" w:eastAsiaTheme="majorEastAsia" w:hAnsiTheme="majorHAnsi" w:cstheme="majorBidi"/>
      <w:color w:val="2E74B5" w:themeColor="accent1" w:themeShade="BF"/>
      <w:sz w:val="32"/>
      <w:szCs w:val="32"/>
      <w:lang w:eastAsia="ru-RU" w:bidi="ru-RU"/>
    </w:rPr>
  </w:style>
  <w:style w:type="character" w:customStyle="1" w:styleId="a4">
    <w:name w:val="Абзац списка Знак"/>
    <w:link w:val="a3"/>
    <w:uiPriority w:val="34"/>
    <w:locked/>
    <w:rsid w:val="002C70B4"/>
  </w:style>
  <w:style w:type="character" w:customStyle="1" w:styleId="30">
    <w:name w:val="Заголовок 3 Знак"/>
    <w:aliases w:val="З_1 Знак"/>
    <w:basedOn w:val="a0"/>
    <w:link w:val="3"/>
    <w:rsid w:val="00BE6BBE"/>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rsid w:val="00BE6BBE"/>
    <w:rPr>
      <w:rFonts w:ascii="Calibri Light" w:eastAsia="Times New Roman" w:hAnsi="Calibri Light" w:cs="Times New Roman"/>
      <w:color w:val="2E74B5"/>
      <w:sz w:val="26"/>
      <w:szCs w:val="26"/>
    </w:rPr>
  </w:style>
  <w:style w:type="paragraph" w:styleId="ae">
    <w:name w:val="footnote text"/>
    <w:basedOn w:val="a"/>
    <w:link w:val="af"/>
    <w:uiPriority w:val="99"/>
    <w:unhideWhenUsed/>
    <w:rsid w:val="00BE6BBE"/>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BE6BBE"/>
    <w:rPr>
      <w:rFonts w:ascii="Calibri" w:eastAsia="Calibri" w:hAnsi="Calibri" w:cs="Times New Roman"/>
      <w:sz w:val="20"/>
      <w:szCs w:val="20"/>
    </w:rPr>
  </w:style>
  <w:style w:type="character" w:styleId="af0">
    <w:name w:val="footnote reference"/>
    <w:unhideWhenUsed/>
    <w:rsid w:val="00BE6BBE"/>
    <w:rPr>
      <w:vertAlign w:val="superscript"/>
    </w:rPr>
  </w:style>
  <w:style w:type="paragraph" w:styleId="af1">
    <w:name w:val="Body Text Indent"/>
    <w:basedOn w:val="a"/>
    <w:link w:val="af2"/>
    <w:rsid w:val="00BE6BBE"/>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E6BBE"/>
    <w:rPr>
      <w:rFonts w:ascii="Times New Roman" w:eastAsia="Times New Roman" w:hAnsi="Times New Roman" w:cs="Times New Roman"/>
      <w:sz w:val="24"/>
      <w:szCs w:val="24"/>
      <w:lang w:eastAsia="ru-RU"/>
    </w:rPr>
  </w:style>
  <w:style w:type="paragraph" w:customStyle="1" w:styleId="Default">
    <w:name w:val="Default"/>
    <w:rsid w:val="00BE6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
    <w:next w:val="a"/>
    <w:uiPriority w:val="35"/>
    <w:unhideWhenUsed/>
    <w:qFormat/>
    <w:rsid w:val="00BE6BBE"/>
    <w:pPr>
      <w:spacing w:line="240" w:lineRule="auto"/>
    </w:pPr>
    <w:rPr>
      <w:rFonts w:ascii="Times New Roman" w:eastAsia="Calibri" w:hAnsi="Times New Roman" w:cs="Times New Roman"/>
      <w:iCs/>
      <w:sz w:val="24"/>
      <w:szCs w:val="18"/>
    </w:rPr>
  </w:style>
  <w:style w:type="paragraph" w:customStyle="1" w:styleId="12">
    <w:name w:val="Цветной список — акцент 1"/>
    <w:basedOn w:val="a"/>
    <w:link w:val="13"/>
    <w:uiPriority w:val="34"/>
    <w:qFormat/>
    <w:rsid w:val="00BE6BBE"/>
    <w:pPr>
      <w:spacing w:after="0"/>
      <w:ind w:left="720"/>
      <w:contextualSpacing/>
    </w:pPr>
    <w:rPr>
      <w:rFonts w:ascii="Arial" w:eastAsia="Arial" w:hAnsi="Arial" w:cs="Times New Roman"/>
      <w:color w:val="000000"/>
      <w:lang w:eastAsia="ru-RU"/>
    </w:rPr>
  </w:style>
  <w:style w:type="character" w:customStyle="1" w:styleId="13">
    <w:name w:val="Цветной список — акцент 1 Знак"/>
    <w:link w:val="12"/>
    <w:uiPriority w:val="34"/>
    <w:rsid w:val="00BE6BBE"/>
    <w:rPr>
      <w:rFonts w:ascii="Arial" w:eastAsia="Arial" w:hAnsi="Arial" w:cs="Times New Roman"/>
      <w:color w:val="000000"/>
      <w:lang w:eastAsia="ru-RU"/>
    </w:rPr>
  </w:style>
  <w:style w:type="character" w:styleId="af4">
    <w:name w:val="Strong"/>
    <w:uiPriority w:val="22"/>
    <w:qFormat/>
    <w:rsid w:val="00BE6BBE"/>
    <w:rPr>
      <w:b/>
      <w:bCs/>
    </w:rPr>
  </w:style>
  <w:style w:type="paragraph" w:customStyle="1" w:styleId="22">
    <w:name w:val="Список 22"/>
    <w:basedOn w:val="a"/>
    <w:rsid w:val="00BE6BBE"/>
    <w:pPr>
      <w:spacing w:after="0" w:line="240" w:lineRule="auto"/>
      <w:ind w:left="566" w:hanging="283"/>
    </w:pPr>
    <w:rPr>
      <w:rFonts w:ascii="Times New Roman" w:eastAsia="Times New Roman" w:hAnsi="Times New Roman" w:cs="Times New Roman"/>
      <w:sz w:val="24"/>
      <w:szCs w:val="24"/>
      <w:lang w:eastAsia="ar-SA"/>
    </w:rPr>
  </w:style>
  <w:style w:type="paragraph" w:styleId="af5">
    <w:name w:val="TOC Heading"/>
    <w:basedOn w:val="1"/>
    <w:next w:val="a"/>
    <w:uiPriority w:val="39"/>
    <w:unhideWhenUsed/>
    <w:qFormat/>
    <w:rsid w:val="00BE6BBE"/>
    <w:pPr>
      <w:widowControl/>
      <w:spacing w:line="259" w:lineRule="auto"/>
      <w:outlineLvl w:val="9"/>
    </w:pPr>
    <w:rPr>
      <w:rFonts w:ascii="Calibri Light" w:eastAsia="Times New Roman" w:hAnsi="Calibri Light" w:cs="Times New Roman"/>
      <w:color w:val="2E74B5"/>
      <w:lang w:bidi="ar-SA"/>
    </w:rPr>
  </w:style>
  <w:style w:type="paragraph" w:styleId="21">
    <w:name w:val="toc 2"/>
    <w:basedOn w:val="a"/>
    <w:next w:val="a"/>
    <w:autoRedefine/>
    <w:uiPriority w:val="39"/>
    <w:unhideWhenUsed/>
    <w:rsid w:val="00BE6BBE"/>
    <w:pPr>
      <w:spacing w:after="100" w:line="259" w:lineRule="auto"/>
      <w:ind w:left="220"/>
    </w:pPr>
    <w:rPr>
      <w:rFonts w:ascii="Calibri" w:eastAsia="Calibri" w:hAnsi="Calibri" w:cs="Times New Roman"/>
    </w:rPr>
  </w:style>
  <w:style w:type="paragraph" w:styleId="14">
    <w:name w:val="toc 1"/>
    <w:basedOn w:val="a"/>
    <w:next w:val="a"/>
    <w:autoRedefine/>
    <w:uiPriority w:val="39"/>
    <w:unhideWhenUsed/>
    <w:rsid w:val="00BE6BBE"/>
    <w:pPr>
      <w:spacing w:after="100" w:line="259" w:lineRule="auto"/>
    </w:pPr>
    <w:rPr>
      <w:rFonts w:ascii="Calibri" w:eastAsia="Calibri" w:hAnsi="Calibri" w:cs="Times New Roman"/>
    </w:rPr>
  </w:style>
  <w:style w:type="paragraph" w:styleId="31">
    <w:name w:val="toc 3"/>
    <w:basedOn w:val="a"/>
    <w:next w:val="a"/>
    <w:autoRedefine/>
    <w:uiPriority w:val="39"/>
    <w:unhideWhenUsed/>
    <w:rsid w:val="00BE6BBE"/>
    <w:pPr>
      <w:tabs>
        <w:tab w:val="left" w:pos="880"/>
        <w:tab w:val="right" w:leader="dot" w:pos="9203"/>
      </w:tabs>
      <w:spacing w:after="100" w:line="259" w:lineRule="auto"/>
    </w:pPr>
    <w:rPr>
      <w:rFonts w:ascii="Calibri" w:eastAsia="Calibri" w:hAnsi="Calibri" w:cs="Times New Roman"/>
    </w:rPr>
  </w:style>
  <w:style w:type="paragraph" w:customStyle="1" w:styleId="11">
    <w:name w:val="Заголовок1.1."/>
    <w:basedOn w:val="2"/>
    <w:link w:val="110"/>
    <w:qFormat/>
    <w:rsid w:val="00BE6BBE"/>
    <w:pPr>
      <w:numPr>
        <w:ilvl w:val="1"/>
        <w:numId w:val="7"/>
      </w:numPr>
      <w:tabs>
        <w:tab w:val="left" w:pos="993"/>
      </w:tabs>
      <w:spacing w:line="240" w:lineRule="auto"/>
      <w:ind w:left="0" w:firstLine="0"/>
      <w:jc w:val="center"/>
    </w:pPr>
    <w:rPr>
      <w:rFonts w:ascii="Times New Roman" w:hAnsi="Times New Roman"/>
      <w:b/>
      <w:color w:val="auto"/>
      <w:sz w:val="24"/>
      <w:szCs w:val="24"/>
    </w:rPr>
  </w:style>
  <w:style w:type="character" w:customStyle="1" w:styleId="110">
    <w:name w:val="Заголовок1.1. Знак"/>
    <w:link w:val="11"/>
    <w:rsid w:val="00BE6BBE"/>
    <w:rPr>
      <w:rFonts w:ascii="Times New Roman" w:eastAsia="Times New Roman" w:hAnsi="Times New Roman" w:cs="Times New Roman"/>
      <w:b/>
      <w:sz w:val="24"/>
      <w:szCs w:val="24"/>
    </w:rPr>
  </w:style>
  <w:style w:type="character" w:customStyle="1" w:styleId="15">
    <w:name w:val="Неразрешенное упоминание1"/>
    <w:uiPriority w:val="99"/>
    <w:semiHidden/>
    <w:unhideWhenUsed/>
    <w:rsid w:val="00BE6BBE"/>
    <w:rPr>
      <w:color w:val="605E5C"/>
      <w:shd w:val="clear" w:color="auto" w:fill="E1DFDD"/>
    </w:rPr>
  </w:style>
  <w:style w:type="character" w:styleId="af6">
    <w:name w:val="annotation reference"/>
    <w:uiPriority w:val="99"/>
    <w:semiHidden/>
    <w:unhideWhenUsed/>
    <w:rsid w:val="00BE6BBE"/>
    <w:rPr>
      <w:sz w:val="16"/>
      <w:szCs w:val="16"/>
    </w:rPr>
  </w:style>
  <w:style w:type="paragraph" w:styleId="af7">
    <w:name w:val="annotation text"/>
    <w:basedOn w:val="a"/>
    <w:link w:val="af8"/>
    <w:uiPriority w:val="99"/>
    <w:semiHidden/>
    <w:unhideWhenUsed/>
    <w:rsid w:val="00BE6BBE"/>
    <w:pPr>
      <w:spacing w:after="160" w:line="259"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semiHidden/>
    <w:rsid w:val="00BE6BBE"/>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BE6BBE"/>
    <w:rPr>
      <w:b/>
      <w:bCs/>
    </w:rPr>
  </w:style>
  <w:style w:type="character" w:customStyle="1" w:styleId="afa">
    <w:name w:val="Тема примечания Знак"/>
    <w:basedOn w:val="af8"/>
    <w:link w:val="af9"/>
    <w:uiPriority w:val="99"/>
    <w:semiHidden/>
    <w:rsid w:val="00BE6BBE"/>
    <w:rPr>
      <w:rFonts w:ascii="Calibri" w:eastAsia="Calibri" w:hAnsi="Calibri" w:cs="Times New Roman"/>
      <w:b/>
      <w:bCs/>
      <w:sz w:val="20"/>
      <w:szCs w:val="20"/>
    </w:rPr>
  </w:style>
  <w:style w:type="paragraph" w:styleId="afb">
    <w:name w:val="Revision"/>
    <w:hidden/>
    <w:uiPriority w:val="99"/>
    <w:semiHidden/>
    <w:rsid w:val="00BE6BBE"/>
    <w:pPr>
      <w:spacing w:after="0" w:line="240" w:lineRule="auto"/>
    </w:pPr>
    <w:rPr>
      <w:rFonts w:ascii="Calibri" w:eastAsia="Calibri" w:hAnsi="Calibri" w:cs="Times New Roman"/>
    </w:rPr>
  </w:style>
  <w:style w:type="paragraph" w:customStyle="1" w:styleId="ConsPlusTitle">
    <w:name w:val="ConsPlusTitle"/>
    <w:rsid w:val="00222607"/>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next w:val="a"/>
    <w:link w:val="afd"/>
    <w:qFormat/>
    <w:rsid w:val="00222607"/>
    <w:pPr>
      <w:pBdr>
        <w:bottom w:val="single" w:sz="4" w:space="1" w:color="auto"/>
      </w:pBdr>
      <w:spacing w:after="0" w:line="240" w:lineRule="auto"/>
      <w:contextualSpacing/>
    </w:pPr>
    <w:rPr>
      <w:rFonts w:ascii="Cambria" w:eastAsia="Times New Roman" w:hAnsi="Cambria" w:cs="Times New Roman"/>
      <w:spacing w:val="5"/>
      <w:sz w:val="52"/>
      <w:szCs w:val="52"/>
      <w:lang w:eastAsia="ru-RU"/>
    </w:rPr>
  </w:style>
  <w:style w:type="character" w:customStyle="1" w:styleId="afd">
    <w:name w:val="Заголовок Знак"/>
    <w:basedOn w:val="a0"/>
    <w:link w:val="afc"/>
    <w:rsid w:val="00222607"/>
    <w:rPr>
      <w:rFonts w:ascii="Cambria" w:eastAsia="Times New Roman" w:hAnsi="Cambria" w:cs="Times New Roman"/>
      <w:spacing w:val="5"/>
      <w:sz w:val="52"/>
      <w:szCs w:val="52"/>
      <w:lang w:eastAsia="ru-RU"/>
    </w:rPr>
  </w:style>
  <w:style w:type="character" w:customStyle="1" w:styleId="23">
    <w:name w:val="Основной текст (2)_"/>
    <w:basedOn w:val="a0"/>
    <w:link w:val="24"/>
    <w:rsid w:val="00E836B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836BB"/>
    <w:pPr>
      <w:widowControl w:val="0"/>
      <w:shd w:val="clear" w:color="auto" w:fill="FFFFFF"/>
      <w:spacing w:before="300" w:after="600" w:line="274" w:lineRule="exact"/>
    </w:pPr>
    <w:rPr>
      <w:rFonts w:ascii="Times New Roman" w:eastAsia="Times New Roman" w:hAnsi="Times New Roman" w:cs="Times New Roman"/>
    </w:rPr>
  </w:style>
  <w:style w:type="character" w:customStyle="1" w:styleId="28pt">
    <w:name w:val="Основной текст (2) + 8 pt"/>
    <w:basedOn w:val="a0"/>
    <w:rsid w:val="005C51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fe">
    <w:name w:val="FollowedHyperlink"/>
    <w:basedOn w:val="a0"/>
    <w:uiPriority w:val="99"/>
    <w:semiHidden/>
    <w:unhideWhenUsed/>
    <w:rsid w:val="007F74BC"/>
    <w:rPr>
      <w:color w:val="954F72" w:themeColor="followedHyperlink"/>
      <w:u w:val="single"/>
    </w:rPr>
  </w:style>
  <w:style w:type="paragraph" w:customStyle="1" w:styleId="twothird">
    <w:name w:val="two_third"/>
    <w:basedOn w:val="a"/>
    <w:rsid w:val="007F74BC"/>
    <w:pPr>
      <w:spacing w:before="230" w:after="0" w:line="240" w:lineRule="auto"/>
      <w:ind w:left="61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49965">
      <w:bodyDiv w:val="1"/>
      <w:marLeft w:val="0"/>
      <w:marRight w:val="0"/>
      <w:marTop w:val="0"/>
      <w:marBottom w:val="0"/>
      <w:divBdr>
        <w:top w:val="none" w:sz="0" w:space="0" w:color="auto"/>
        <w:left w:val="none" w:sz="0" w:space="0" w:color="auto"/>
        <w:bottom w:val="none" w:sz="0" w:space="0" w:color="auto"/>
        <w:right w:val="none" w:sz="0" w:space="0" w:color="auto"/>
      </w:divBdr>
    </w:div>
    <w:div w:id="622461896">
      <w:bodyDiv w:val="1"/>
      <w:marLeft w:val="0"/>
      <w:marRight w:val="0"/>
      <w:marTop w:val="0"/>
      <w:marBottom w:val="0"/>
      <w:divBdr>
        <w:top w:val="none" w:sz="0" w:space="0" w:color="auto"/>
        <w:left w:val="none" w:sz="0" w:space="0" w:color="auto"/>
        <w:bottom w:val="none" w:sz="0" w:space="0" w:color="auto"/>
        <w:right w:val="none" w:sz="0" w:space="0" w:color="auto"/>
      </w:divBdr>
    </w:div>
    <w:div w:id="701436575">
      <w:bodyDiv w:val="1"/>
      <w:marLeft w:val="0"/>
      <w:marRight w:val="0"/>
      <w:marTop w:val="0"/>
      <w:marBottom w:val="0"/>
      <w:divBdr>
        <w:top w:val="none" w:sz="0" w:space="0" w:color="auto"/>
        <w:left w:val="none" w:sz="0" w:space="0" w:color="auto"/>
        <w:bottom w:val="none" w:sz="0" w:space="0" w:color="auto"/>
        <w:right w:val="none" w:sz="0" w:space="0" w:color="auto"/>
      </w:divBdr>
    </w:div>
    <w:div w:id="805780285">
      <w:bodyDiv w:val="1"/>
      <w:marLeft w:val="0"/>
      <w:marRight w:val="0"/>
      <w:marTop w:val="0"/>
      <w:marBottom w:val="0"/>
      <w:divBdr>
        <w:top w:val="none" w:sz="0" w:space="0" w:color="auto"/>
        <w:left w:val="none" w:sz="0" w:space="0" w:color="auto"/>
        <w:bottom w:val="none" w:sz="0" w:space="0" w:color="auto"/>
        <w:right w:val="none" w:sz="0" w:space="0" w:color="auto"/>
      </w:divBdr>
    </w:div>
    <w:div w:id="910388420">
      <w:bodyDiv w:val="1"/>
      <w:marLeft w:val="0"/>
      <w:marRight w:val="0"/>
      <w:marTop w:val="0"/>
      <w:marBottom w:val="0"/>
      <w:divBdr>
        <w:top w:val="none" w:sz="0" w:space="0" w:color="auto"/>
        <w:left w:val="none" w:sz="0" w:space="0" w:color="auto"/>
        <w:bottom w:val="none" w:sz="0" w:space="0" w:color="auto"/>
        <w:right w:val="none" w:sz="0" w:space="0" w:color="auto"/>
      </w:divBdr>
    </w:div>
    <w:div w:id="1403141221">
      <w:bodyDiv w:val="1"/>
      <w:marLeft w:val="0"/>
      <w:marRight w:val="0"/>
      <w:marTop w:val="0"/>
      <w:marBottom w:val="0"/>
      <w:divBdr>
        <w:top w:val="none" w:sz="0" w:space="0" w:color="auto"/>
        <w:left w:val="none" w:sz="0" w:space="0" w:color="auto"/>
        <w:bottom w:val="none" w:sz="0" w:space="0" w:color="auto"/>
        <w:right w:val="none" w:sz="0" w:space="0" w:color="auto"/>
      </w:divBdr>
    </w:div>
    <w:div w:id="1675255358">
      <w:bodyDiv w:val="1"/>
      <w:marLeft w:val="0"/>
      <w:marRight w:val="0"/>
      <w:marTop w:val="0"/>
      <w:marBottom w:val="0"/>
      <w:divBdr>
        <w:top w:val="none" w:sz="0" w:space="0" w:color="auto"/>
        <w:left w:val="none" w:sz="0" w:space="0" w:color="auto"/>
        <w:bottom w:val="none" w:sz="0" w:space="0" w:color="auto"/>
        <w:right w:val="none" w:sz="0" w:space="0" w:color="auto"/>
      </w:divBdr>
    </w:div>
    <w:div w:id="1727147565">
      <w:bodyDiv w:val="1"/>
      <w:marLeft w:val="0"/>
      <w:marRight w:val="0"/>
      <w:marTop w:val="0"/>
      <w:marBottom w:val="0"/>
      <w:divBdr>
        <w:top w:val="none" w:sz="0" w:space="0" w:color="auto"/>
        <w:left w:val="none" w:sz="0" w:space="0" w:color="auto"/>
        <w:bottom w:val="none" w:sz="0" w:space="0" w:color="auto"/>
        <w:right w:val="none" w:sz="0" w:space="0" w:color="auto"/>
      </w:divBdr>
    </w:div>
    <w:div w:id="19851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log.ru/eks/eks-1/"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82D3BFFB2378843538BE6F1F362654CFADF35688BA0093F7AD8752E657C4D3D44AC516E9CC24EA528F6FCD386AE22DC83C12FFE58BF53BBP566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st.gov/baldrig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2D3BFFB2378843538BE6F1F362654CFADC38668FA1093F7AD8752E657C4D3D44AC516E9CC24EA528F6FCD386AE22DC83C12FFE58BF53BBP56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se.or.jp/deming_en" TargetMode="External"/><Relationship Id="rId23" Type="http://schemas.openxmlformats.org/officeDocument/2006/relationships/fontTable" Target="fontTable.xml"/><Relationship Id="rId10" Type="http://schemas.openxmlformats.org/officeDocument/2006/relationships/hyperlink" Target="consultantplus://offline/ref=082D3BFFB2378843538BE6F1F362654CF3DA31688AAA54357281792C6273122A43E55D6F9CC24EAC2AA9F9C697F62EDA9ADF2AE544BD52PB63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82D3BFFB2378843538BE6F1F362654CF3DA31688BAA54357281792C6273122A43E55D6F9CC24EAC2AA9F9C697F62EDA9ADF2AE544BD52PB63I" TargetMode="External"/><Relationship Id="rId14" Type="http://schemas.openxmlformats.org/officeDocument/2006/relationships/hyperlink" Target="https://www.efqm.or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AC8F-F42B-4180-BD49-9B22690A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5504</Words>
  <Characters>31378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mmazhutis</dc:creator>
  <cp:lastModifiedBy>Милешина Ольга Юрьевна</cp:lastModifiedBy>
  <cp:revision>6</cp:revision>
  <cp:lastPrinted>2020-10-13T13:09:00Z</cp:lastPrinted>
  <dcterms:created xsi:type="dcterms:W3CDTF">2020-10-06T12:00:00Z</dcterms:created>
  <dcterms:modified xsi:type="dcterms:W3CDTF">2020-11-20T11:37:00Z</dcterms:modified>
</cp:coreProperties>
</file>