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5C" w:rsidRPr="00C62568" w:rsidRDefault="00DC455C" w:rsidP="000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p w:rsidR="00DC455C" w:rsidRPr="00C62568" w:rsidRDefault="00DC455C" w:rsidP="000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p w:rsidR="007A39A5" w:rsidRPr="00C62568" w:rsidRDefault="007A39A5" w:rsidP="000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625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Программа Международной научно-практической онлайн-конференции</w:t>
      </w:r>
    </w:p>
    <w:p w:rsidR="000C08A5" w:rsidRPr="00C62568" w:rsidRDefault="000C08A5" w:rsidP="000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p w:rsidR="007A39A5" w:rsidRPr="00C62568" w:rsidRDefault="007A39A5" w:rsidP="00380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de-DE"/>
        </w:rPr>
      </w:pPr>
      <w:r w:rsidRPr="00C625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de-DE"/>
        </w:rPr>
        <w:t>«</w:t>
      </w:r>
      <w:r w:rsidR="00380458" w:rsidRPr="00C625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de-DE"/>
        </w:rPr>
        <w:t>Мультиэтничность и межэтнические отношения в масштабе города»</w:t>
      </w:r>
    </w:p>
    <w:p w:rsidR="007A39A5" w:rsidRPr="00C62568" w:rsidRDefault="007A39A5" w:rsidP="007A3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p w:rsidR="000C08A5" w:rsidRPr="00C62568" w:rsidRDefault="000C08A5" w:rsidP="000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p w:rsidR="007A39A5" w:rsidRPr="00C62568" w:rsidRDefault="00380458" w:rsidP="000C0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62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de-DE"/>
        </w:rPr>
        <w:t>29</w:t>
      </w:r>
      <w:r w:rsidR="007A39A5" w:rsidRPr="00C62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de-DE"/>
        </w:rPr>
        <w:t xml:space="preserve"> </w:t>
      </w:r>
      <w:r w:rsidRPr="00C62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de-DE"/>
        </w:rPr>
        <w:t>ок</w:t>
      </w:r>
      <w:r w:rsidR="007A39A5" w:rsidRPr="00C62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de-DE"/>
        </w:rPr>
        <w:t>тября 2020 г.</w:t>
      </w:r>
      <w:r w:rsidR="007A39A5" w:rsidRPr="00C625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, 11.00-13.00 (время московское)</w:t>
      </w:r>
    </w:p>
    <w:p w:rsidR="007A39A5" w:rsidRPr="00C62568" w:rsidRDefault="007A39A5" w:rsidP="007A3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p w:rsidR="007A39A5" w:rsidRPr="00C62568" w:rsidRDefault="00380458" w:rsidP="00C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de-DE"/>
        </w:rPr>
      </w:pPr>
      <w:r w:rsidRPr="00C625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de-DE"/>
        </w:rPr>
        <w:t>Организатор</w:t>
      </w:r>
      <w:r w:rsidR="007A39A5" w:rsidRPr="00C625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de-DE"/>
        </w:rPr>
        <w:t>:</w:t>
      </w:r>
    </w:p>
    <w:p w:rsidR="007A39A5" w:rsidRPr="00C62568" w:rsidRDefault="007A39A5" w:rsidP="00C570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625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Институт управления и регионального развития РАНХиГС</w:t>
      </w:r>
    </w:p>
    <w:p w:rsidR="007A39A5" w:rsidRPr="00C62568" w:rsidRDefault="007A39A5" w:rsidP="00C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p w:rsidR="007A39A5" w:rsidRPr="00C62568" w:rsidRDefault="007A39A5" w:rsidP="00C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de-DE"/>
        </w:rPr>
      </w:pPr>
      <w:r w:rsidRPr="00C625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de-DE"/>
        </w:rPr>
        <w:t>Участники:</w:t>
      </w:r>
    </w:p>
    <w:p w:rsidR="007A39A5" w:rsidRPr="00C62568" w:rsidRDefault="007A39A5" w:rsidP="00C570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625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российские и зарубежные эксперты </w:t>
      </w:r>
      <w:r w:rsidR="00380458" w:rsidRPr="00C625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в области межэтнических отношений и урбанистики</w:t>
      </w:r>
    </w:p>
    <w:p w:rsidR="007A39A5" w:rsidRDefault="007A39A5" w:rsidP="00C570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625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филиалы РАНХиГС и представители органов гос</w:t>
      </w:r>
      <w:r w:rsidR="00C02A75" w:rsidRPr="00C625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уд</w:t>
      </w:r>
      <w:r w:rsidRPr="00C625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арственного управления субъектов РФ и органов местного самоуправления</w:t>
      </w:r>
    </w:p>
    <w:p w:rsidR="00C62568" w:rsidRPr="00C62568" w:rsidRDefault="00C62568" w:rsidP="00C625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C62568" w:rsidRPr="00C62568" w:rsidTr="00C570DE">
        <w:tc>
          <w:tcPr>
            <w:tcW w:w="2093" w:type="dxa"/>
          </w:tcPr>
          <w:p w:rsidR="00C62568" w:rsidRPr="00C62568" w:rsidRDefault="00C62568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de-DE"/>
              </w:rPr>
              <w:t>Модерация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 </w:t>
            </w:r>
            <w:r w:rsidR="0028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     </w:t>
            </w: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—</w:t>
            </w:r>
          </w:p>
        </w:tc>
        <w:tc>
          <w:tcPr>
            <w:tcW w:w="7195" w:type="dxa"/>
          </w:tcPr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 xml:space="preserve">Эмиль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>Маркварт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, </w:t>
            </w:r>
            <w:r w:rsidRPr="0028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профессор ИУРР </w:t>
            </w:r>
            <w:proofErr w:type="spellStart"/>
            <w:r w:rsidRPr="0028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РАНХиГС</w:t>
            </w:r>
            <w:proofErr w:type="spellEnd"/>
            <w:r w:rsidRPr="0028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, профессор кафедры территориального развития им. В.Л. Глазычева ИОН </w:t>
            </w:r>
            <w:proofErr w:type="spellStart"/>
            <w:r w:rsidRPr="0028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РАНХиГС</w:t>
            </w:r>
            <w:proofErr w:type="spellEnd"/>
          </w:p>
        </w:tc>
      </w:tr>
      <w:tr w:rsidR="00C570DE" w:rsidRPr="00C62568" w:rsidTr="00C570DE">
        <w:tc>
          <w:tcPr>
            <w:tcW w:w="2093" w:type="dxa"/>
          </w:tcPr>
          <w:p w:rsidR="00C570DE" w:rsidRDefault="00C570DE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de-DE"/>
              </w:rPr>
            </w:pPr>
          </w:p>
          <w:p w:rsidR="00C570DE" w:rsidRPr="00F25AB2" w:rsidRDefault="00C570DE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5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de-DE"/>
              </w:rPr>
              <w:t>Рабочие языки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 </w:t>
            </w:r>
            <w:r w:rsidR="0028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 </w:t>
            </w: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—</w:t>
            </w:r>
          </w:p>
        </w:tc>
        <w:tc>
          <w:tcPr>
            <w:tcW w:w="7195" w:type="dxa"/>
          </w:tcPr>
          <w:p w:rsidR="00C570DE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570DE" w:rsidRPr="00F25AB2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русский, английский</w:t>
            </w:r>
          </w:p>
        </w:tc>
      </w:tr>
      <w:tr w:rsidR="00C570DE" w:rsidRPr="00C62568" w:rsidTr="00C570DE">
        <w:tc>
          <w:tcPr>
            <w:tcW w:w="2093" w:type="dxa"/>
          </w:tcPr>
          <w:p w:rsidR="00C570DE" w:rsidRDefault="00C570DE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</w:tc>
        <w:tc>
          <w:tcPr>
            <w:tcW w:w="7195" w:type="dxa"/>
          </w:tcPr>
          <w:p w:rsidR="00C570DE" w:rsidRPr="00C62568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</w:tc>
        <w:bookmarkStart w:id="0" w:name="_GoBack"/>
        <w:bookmarkEnd w:id="0"/>
      </w:tr>
      <w:tr w:rsidR="00C62568" w:rsidRPr="00C62568" w:rsidTr="00C570DE">
        <w:tc>
          <w:tcPr>
            <w:tcW w:w="2093" w:type="dxa"/>
          </w:tcPr>
          <w:p w:rsidR="00C62568" w:rsidRPr="00C62568" w:rsidRDefault="00C570DE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11.00</w:t>
            </w: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 — 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05</w:t>
            </w:r>
          </w:p>
        </w:tc>
        <w:tc>
          <w:tcPr>
            <w:tcW w:w="7195" w:type="dxa"/>
          </w:tcPr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Открытие, приветственное слово </w:t>
            </w: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 xml:space="preserve">Дмитрий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>Буташин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, </w:t>
            </w:r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 xml:space="preserve">проректор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РАНХиГС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, директор ИУРР</w:t>
            </w:r>
          </w:p>
        </w:tc>
      </w:tr>
      <w:tr w:rsidR="00C570DE" w:rsidRPr="00C62568" w:rsidTr="00C570DE">
        <w:tc>
          <w:tcPr>
            <w:tcW w:w="2093" w:type="dxa"/>
          </w:tcPr>
          <w:p w:rsidR="00C570DE" w:rsidRDefault="00C570DE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</w:tc>
        <w:tc>
          <w:tcPr>
            <w:tcW w:w="7195" w:type="dxa"/>
          </w:tcPr>
          <w:p w:rsidR="00C570DE" w:rsidRPr="00C62568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</w:tc>
      </w:tr>
      <w:tr w:rsidR="00C62568" w:rsidRPr="00C62568" w:rsidTr="00C570DE">
        <w:tc>
          <w:tcPr>
            <w:tcW w:w="2093" w:type="dxa"/>
          </w:tcPr>
          <w:p w:rsidR="00C62568" w:rsidRPr="00C62568" w:rsidRDefault="00C62568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11.05 — 11.40</w:t>
            </w:r>
          </w:p>
        </w:tc>
        <w:tc>
          <w:tcPr>
            <w:tcW w:w="7195" w:type="dxa"/>
          </w:tcPr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Презентация кейса Астрахани:</w:t>
            </w:r>
          </w:p>
        </w:tc>
      </w:tr>
      <w:tr w:rsidR="00C62568" w:rsidRPr="00C62568" w:rsidTr="00C570DE">
        <w:tc>
          <w:tcPr>
            <w:tcW w:w="2093" w:type="dxa"/>
          </w:tcPr>
          <w:p w:rsidR="00C62568" w:rsidRPr="00C62568" w:rsidRDefault="00C62568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</w:tc>
        <w:tc>
          <w:tcPr>
            <w:tcW w:w="7195" w:type="dxa"/>
          </w:tcPr>
          <w:p w:rsidR="00C570DE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Пространственная организация Астрахани и проблема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этноконфессиональных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 анклавов</w:t>
            </w: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 xml:space="preserve">Константин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>Казенин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, </w:t>
            </w:r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 xml:space="preserve">директор Центра региональных исследований и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урбанистики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 xml:space="preserve"> Института прикладных экономических исследований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РАНХиГС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 xml:space="preserve">,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к</w:t>
            </w:r>
            <w:proofErr w:type="gramStart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.ф</w:t>
            </w:r>
            <w:proofErr w:type="gramEnd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илол.н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.</w:t>
            </w:r>
          </w:p>
        </w:tc>
      </w:tr>
      <w:tr w:rsidR="00C62568" w:rsidRPr="00C62568" w:rsidTr="00C570DE">
        <w:tc>
          <w:tcPr>
            <w:tcW w:w="2093" w:type="dxa"/>
          </w:tcPr>
          <w:p w:rsidR="00C62568" w:rsidRPr="00C62568" w:rsidRDefault="00C62568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</w:tc>
        <w:tc>
          <w:tcPr>
            <w:tcW w:w="7195" w:type="dxa"/>
          </w:tcPr>
          <w:p w:rsidR="00C570DE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Межэтнические отношения в Астрахани: как объяснить отсутствие конфликтов?</w:t>
            </w: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 xml:space="preserve">Ирина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>Стародубровская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, руководитель направления «Политическая экономия и региональное развитие» Института Гайдара, к.э.</w:t>
            </w:r>
            <w:proofErr w:type="gramStart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н</w:t>
            </w:r>
            <w:proofErr w:type="gramEnd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.</w:t>
            </w:r>
          </w:p>
        </w:tc>
      </w:tr>
      <w:tr w:rsidR="00C62568" w:rsidRPr="00C62568" w:rsidTr="00C570DE">
        <w:tc>
          <w:tcPr>
            <w:tcW w:w="2093" w:type="dxa"/>
          </w:tcPr>
          <w:p w:rsidR="00C62568" w:rsidRPr="00C62568" w:rsidRDefault="00C62568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</w:tc>
        <w:tc>
          <w:tcPr>
            <w:tcW w:w="7195" w:type="dxa"/>
          </w:tcPr>
          <w:p w:rsidR="00C570DE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Роль НКО города в предупреждении и разрешении межэтнических конфликтов</w:t>
            </w: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>Эльдар Идрисов</w:t>
            </w:r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 xml:space="preserve">, заместитель директора Астраханского филиала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РАНХиГС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 xml:space="preserve">,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к</w:t>
            </w:r>
            <w:proofErr w:type="gramStart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.п</w:t>
            </w:r>
            <w:proofErr w:type="gramEnd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олит.н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.</w:t>
            </w:r>
          </w:p>
        </w:tc>
      </w:tr>
      <w:tr w:rsidR="00C62568" w:rsidRPr="00C62568" w:rsidTr="00C570DE">
        <w:tc>
          <w:tcPr>
            <w:tcW w:w="2093" w:type="dxa"/>
          </w:tcPr>
          <w:p w:rsidR="00C570DE" w:rsidRDefault="00C570DE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62568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11.40 — 12.00</w:t>
            </w:r>
          </w:p>
        </w:tc>
        <w:tc>
          <w:tcPr>
            <w:tcW w:w="7195" w:type="dxa"/>
          </w:tcPr>
          <w:p w:rsidR="00C570DE" w:rsidRDefault="00C570DE" w:rsidP="007A39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О</w:t>
            </w:r>
            <w:r w:rsidR="00C62568"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тветы на вопросы участников, комментарии экспертов</w:t>
            </w:r>
          </w:p>
        </w:tc>
      </w:tr>
      <w:tr w:rsidR="00C62568" w:rsidRPr="00C62568" w:rsidTr="00C570DE">
        <w:tc>
          <w:tcPr>
            <w:tcW w:w="2093" w:type="dxa"/>
          </w:tcPr>
          <w:p w:rsidR="00C570DE" w:rsidRDefault="00C570DE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62568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12.00 — 12.15</w:t>
            </w:r>
          </w:p>
        </w:tc>
        <w:tc>
          <w:tcPr>
            <w:tcW w:w="7195" w:type="dxa"/>
          </w:tcPr>
          <w:p w:rsidR="00C570DE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Опыт интеграции мигрантов на локальном уровне в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мультиэтничных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 городах: конфликты и возможные подходы к их разрешению</w:t>
            </w: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</w:pPr>
            <w:proofErr w:type="spellStart"/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lastRenderedPageBreak/>
              <w:t>Йохен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 xml:space="preserve">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>Францке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, профессор в отставке Потсдамского университета, соучредитель Института коммунальных исследований, д-р административных наук (Германия)</w:t>
            </w:r>
          </w:p>
        </w:tc>
      </w:tr>
      <w:tr w:rsidR="00C62568" w:rsidRPr="00C62568" w:rsidTr="00C570DE">
        <w:tc>
          <w:tcPr>
            <w:tcW w:w="2093" w:type="dxa"/>
          </w:tcPr>
          <w:p w:rsidR="00C570DE" w:rsidRDefault="00C570DE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62568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12.15 — 12.25</w:t>
            </w:r>
          </w:p>
        </w:tc>
        <w:tc>
          <w:tcPr>
            <w:tcW w:w="7195" w:type="dxa"/>
          </w:tcPr>
          <w:p w:rsidR="00C570DE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Стокгольм на пути решения задач социальной интеграции</w:t>
            </w: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de-DE"/>
              </w:rPr>
            </w:pPr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de-DE"/>
              </w:rPr>
              <w:t xml:space="preserve">Anna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de-DE"/>
              </w:rPr>
              <w:t>Gierz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de-DE"/>
              </w:rPr>
              <w:t>Skablova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de-DE"/>
              </w:rPr>
              <w:t xml:space="preserve">, Human Resources Director </w:t>
            </w:r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компании</w:t>
            </w:r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de-DE"/>
              </w:rPr>
              <w:t xml:space="preserve"> Humana (</w:t>
            </w:r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Швеция</w:t>
            </w:r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de-DE"/>
              </w:rPr>
              <w:t>)</w:t>
            </w:r>
          </w:p>
        </w:tc>
      </w:tr>
      <w:tr w:rsidR="00C62568" w:rsidRPr="00C62568" w:rsidTr="00C570DE">
        <w:tc>
          <w:tcPr>
            <w:tcW w:w="2093" w:type="dxa"/>
          </w:tcPr>
          <w:p w:rsidR="00C570DE" w:rsidRPr="00285AC9" w:rsidRDefault="00C570DE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  <w:p w:rsidR="00C62568" w:rsidRPr="00C62568" w:rsidRDefault="00C62568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12.25 — 12.40</w:t>
            </w:r>
          </w:p>
        </w:tc>
        <w:tc>
          <w:tcPr>
            <w:tcW w:w="7195" w:type="dxa"/>
          </w:tcPr>
          <w:p w:rsidR="00C570DE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Развитие межрасовых и межэтнических отношений в Бразилии (в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т.ч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 в среде студенческой молодежи)</w:t>
            </w: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</w:pPr>
            <w:proofErr w:type="spellStart"/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>Мариана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 xml:space="preserve"> Морено Перейра</w:t>
            </w:r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, магистр университета Сан-Пауло (Бразилия)</w:t>
            </w:r>
          </w:p>
        </w:tc>
      </w:tr>
      <w:tr w:rsidR="00C62568" w:rsidRPr="00C62568" w:rsidTr="00C570DE">
        <w:tc>
          <w:tcPr>
            <w:tcW w:w="2093" w:type="dxa"/>
          </w:tcPr>
          <w:p w:rsidR="00C570DE" w:rsidRDefault="00C570DE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62568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12.40 — 12.50</w:t>
            </w:r>
          </w:p>
        </w:tc>
        <w:tc>
          <w:tcPr>
            <w:tcW w:w="7195" w:type="dxa"/>
          </w:tcPr>
          <w:p w:rsidR="00C570DE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proofErr w:type="spellStart"/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Мультиэтничный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 город: перспективы предупреждения конфликтов и взаимного приспособления в городах Франции</w:t>
            </w: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 xml:space="preserve">Арина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>Сендер</w:t>
            </w:r>
            <w:proofErr w:type="spellEnd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 xml:space="preserve">, директор программы Центра городских технологий и пространственного развития СЗИУ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de-DE"/>
              </w:rPr>
              <w:t>РАНХиГС</w:t>
            </w:r>
            <w:proofErr w:type="spellEnd"/>
          </w:p>
        </w:tc>
      </w:tr>
      <w:tr w:rsidR="00C62568" w:rsidRPr="00C62568" w:rsidTr="00C570DE">
        <w:tc>
          <w:tcPr>
            <w:tcW w:w="2093" w:type="dxa"/>
          </w:tcPr>
          <w:p w:rsidR="00C570DE" w:rsidRDefault="00C570DE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62568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12.50 — 13.10</w:t>
            </w:r>
          </w:p>
        </w:tc>
        <w:tc>
          <w:tcPr>
            <w:tcW w:w="7195" w:type="dxa"/>
          </w:tcPr>
          <w:p w:rsidR="00C570DE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О</w:t>
            </w:r>
            <w:r w:rsidR="00C62568"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тветы на вопросы участников, комментарии экспертов</w:t>
            </w:r>
          </w:p>
        </w:tc>
      </w:tr>
      <w:tr w:rsidR="00C62568" w:rsidRPr="00C62568" w:rsidTr="00C570DE">
        <w:tc>
          <w:tcPr>
            <w:tcW w:w="2093" w:type="dxa"/>
          </w:tcPr>
          <w:p w:rsidR="00C570DE" w:rsidRDefault="00C570DE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Pr="00C62568" w:rsidRDefault="00C62568" w:rsidP="00C5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13.10 — 13.15</w:t>
            </w:r>
          </w:p>
        </w:tc>
        <w:tc>
          <w:tcPr>
            <w:tcW w:w="7195" w:type="dxa"/>
          </w:tcPr>
          <w:p w:rsidR="00C570DE" w:rsidRDefault="00C570DE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Подведение итогов</w:t>
            </w:r>
          </w:p>
          <w:p w:rsidR="00C62568" w:rsidRPr="00C62568" w:rsidRDefault="00C62568" w:rsidP="00C570D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</w:pPr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 xml:space="preserve">Эмиль </w:t>
            </w:r>
            <w:proofErr w:type="spellStart"/>
            <w:r w:rsidRPr="00C625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de-DE"/>
              </w:rPr>
              <w:t>Маркварт</w:t>
            </w:r>
            <w:proofErr w:type="spellEnd"/>
          </w:p>
        </w:tc>
      </w:tr>
    </w:tbl>
    <w:p w:rsidR="007A39A5" w:rsidRPr="00C62568" w:rsidRDefault="007A39A5" w:rsidP="007A3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p w:rsidR="007A39A5" w:rsidRPr="00C62568" w:rsidRDefault="007A39A5" w:rsidP="007A3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sectPr w:rsidR="007A39A5" w:rsidRPr="00C6256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1E" w:rsidRDefault="00AC741E" w:rsidP="000C08A5">
      <w:pPr>
        <w:spacing w:after="0" w:line="240" w:lineRule="auto"/>
      </w:pPr>
      <w:r>
        <w:separator/>
      </w:r>
    </w:p>
  </w:endnote>
  <w:endnote w:type="continuationSeparator" w:id="0">
    <w:p w:rsidR="00AC741E" w:rsidRDefault="00AC741E" w:rsidP="000C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1E" w:rsidRDefault="00AC741E" w:rsidP="000C08A5">
      <w:pPr>
        <w:spacing w:after="0" w:line="240" w:lineRule="auto"/>
      </w:pPr>
      <w:r>
        <w:separator/>
      </w:r>
    </w:p>
  </w:footnote>
  <w:footnote w:type="continuationSeparator" w:id="0">
    <w:p w:rsidR="00AC741E" w:rsidRDefault="00AC741E" w:rsidP="000C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A5" w:rsidRDefault="000C08A5">
    <w:pPr>
      <w:pStyle w:val="a4"/>
    </w:pPr>
    <w:r>
      <w:rPr>
        <w:noProof/>
        <w:lang w:val="ru-RU" w:eastAsia="ru-RU"/>
      </w:rPr>
      <w:drawing>
        <wp:inline distT="0" distB="0" distL="0" distR="0" wp14:anchorId="0BB29D65" wp14:editId="5E4CDD38">
          <wp:extent cx="1485900" cy="457200"/>
          <wp:effectExtent l="0" t="0" r="0" b="0"/>
          <wp:docPr id="11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6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486167" cy="45728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380458">
      <w:rPr>
        <w:noProof/>
        <w:lang w:val="ru-RU" w:eastAsia="ru-RU"/>
      </w:rPr>
      <w:drawing>
        <wp:inline distT="0" distB="0" distL="0" distR="0" wp14:anchorId="45CF89A8" wp14:editId="45E0C37A">
          <wp:extent cx="1397709" cy="423828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413" cy="43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10C"/>
    <w:multiLevelType w:val="hybridMultilevel"/>
    <w:tmpl w:val="641A9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F535E"/>
    <w:multiLevelType w:val="hybridMultilevel"/>
    <w:tmpl w:val="FF8EA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A5"/>
    <w:rsid w:val="000C08A5"/>
    <w:rsid w:val="000F0E23"/>
    <w:rsid w:val="001D5131"/>
    <w:rsid w:val="00285AC9"/>
    <w:rsid w:val="00380458"/>
    <w:rsid w:val="003C3E2F"/>
    <w:rsid w:val="004A7B91"/>
    <w:rsid w:val="00520896"/>
    <w:rsid w:val="00525918"/>
    <w:rsid w:val="00582C3B"/>
    <w:rsid w:val="0068148B"/>
    <w:rsid w:val="006E321C"/>
    <w:rsid w:val="006E56B9"/>
    <w:rsid w:val="007A39A5"/>
    <w:rsid w:val="0093781B"/>
    <w:rsid w:val="00983322"/>
    <w:rsid w:val="0099222C"/>
    <w:rsid w:val="009C3F4D"/>
    <w:rsid w:val="00A25986"/>
    <w:rsid w:val="00A87255"/>
    <w:rsid w:val="00AC741E"/>
    <w:rsid w:val="00AE6D68"/>
    <w:rsid w:val="00AE7EB8"/>
    <w:rsid w:val="00B7126C"/>
    <w:rsid w:val="00C02A75"/>
    <w:rsid w:val="00C570DE"/>
    <w:rsid w:val="00C62568"/>
    <w:rsid w:val="00D37FCD"/>
    <w:rsid w:val="00D86CB4"/>
    <w:rsid w:val="00DC455C"/>
    <w:rsid w:val="00DD6907"/>
    <w:rsid w:val="00F138C0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8A5"/>
  </w:style>
  <w:style w:type="paragraph" w:styleId="a6">
    <w:name w:val="footer"/>
    <w:basedOn w:val="a"/>
    <w:link w:val="a7"/>
    <w:uiPriority w:val="99"/>
    <w:unhideWhenUsed/>
    <w:rsid w:val="000C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8A5"/>
  </w:style>
  <w:style w:type="paragraph" w:styleId="a8">
    <w:name w:val="Balloon Text"/>
    <w:basedOn w:val="a"/>
    <w:link w:val="a9"/>
    <w:uiPriority w:val="99"/>
    <w:semiHidden/>
    <w:unhideWhenUsed/>
    <w:rsid w:val="00C6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5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6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8A5"/>
  </w:style>
  <w:style w:type="paragraph" w:styleId="a6">
    <w:name w:val="footer"/>
    <w:basedOn w:val="a"/>
    <w:link w:val="a7"/>
    <w:uiPriority w:val="99"/>
    <w:unhideWhenUsed/>
    <w:rsid w:val="000C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8A5"/>
  </w:style>
  <w:style w:type="paragraph" w:styleId="a8">
    <w:name w:val="Balloon Text"/>
    <w:basedOn w:val="a"/>
    <w:link w:val="a9"/>
    <w:uiPriority w:val="99"/>
    <w:semiHidden/>
    <w:unhideWhenUsed/>
    <w:rsid w:val="00C6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5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6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Наташа</cp:lastModifiedBy>
  <cp:revision>8</cp:revision>
  <dcterms:created xsi:type="dcterms:W3CDTF">2020-10-05T12:14:00Z</dcterms:created>
  <dcterms:modified xsi:type="dcterms:W3CDTF">2020-10-19T08:58:00Z</dcterms:modified>
</cp:coreProperties>
</file>